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16B7" w14:textId="77777777" w:rsidR="00566D2C" w:rsidRDefault="00566D2C">
      <w:pPr>
        <w:pStyle w:val="Textoindependiente"/>
        <w:rPr>
          <w:rFonts w:ascii="Times New Roman"/>
          <w:sz w:val="56"/>
        </w:rPr>
      </w:pPr>
    </w:p>
    <w:p w14:paraId="5D2D3EA0" w14:textId="77777777" w:rsidR="00566D2C" w:rsidRDefault="00566D2C">
      <w:pPr>
        <w:pStyle w:val="Textoindependiente"/>
        <w:rPr>
          <w:rFonts w:ascii="Times New Roman"/>
          <w:sz w:val="56"/>
        </w:rPr>
      </w:pPr>
    </w:p>
    <w:p w14:paraId="2BC8594B" w14:textId="77777777" w:rsidR="00566D2C" w:rsidRDefault="00566D2C">
      <w:pPr>
        <w:pStyle w:val="Textoindependiente"/>
        <w:spacing w:before="39"/>
        <w:rPr>
          <w:rFonts w:ascii="Times New Roman"/>
          <w:sz w:val="56"/>
        </w:rPr>
      </w:pPr>
    </w:p>
    <w:p w14:paraId="40164B91" w14:textId="77777777" w:rsidR="00566D2C" w:rsidRPr="0059730E" w:rsidRDefault="00000000" w:rsidP="000600FE">
      <w:pPr>
        <w:pStyle w:val="Ttulo"/>
        <w:rPr>
          <w:rFonts w:ascii="Arial" w:hAnsi="Arial" w:cs="Arial"/>
          <w:sz w:val="40"/>
          <w:szCs w:val="40"/>
        </w:rPr>
      </w:pPr>
      <w:r w:rsidRPr="0059730E">
        <w:rPr>
          <w:rFonts w:ascii="Arial" w:hAnsi="Arial" w:cs="Arial"/>
          <w:sz w:val="40"/>
          <w:szCs w:val="40"/>
        </w:rPr>
        <w:t>PLAN</w:t>
      </w:r>
      <w:r w:rsidRPr="0059730E">
        <w:rPr>
          <w:rFonts w:ascii="Arial" w:hAnsi="Arial" w:cs="Arial"/>
          <w:spacing w:val="-22"/>
          <w:sz w:val="40"/>
          <w:szCs w:val="40"/>
        </w:rPr>
        <w:t xml:space="preserve"> </w:t>
      </w:r>
      <w:r w:rsidRPr="0059730E">
        <w:rPr>
          <w:rFonts w:ascii="Arial" w:hAnsi="Arial" w:cs="Arial"/>
          <w:sz w:val="40"/>
          <w:szCs w:val="40"/>
        </w:rPr>
        <w:t>DE</w:t>
      </w:r>
      <w:r w:rsidRPr="0059730E">
        <w:rPr>
          <w:rFonts w:ascii="Arial" w:hAnsi="Arial" w:cs="Arial"/>
          <w:spacing w:val="-19"/>
          <w:sz w:val="40"/>
          <w:szCs w:val="40"/>
        </w:rPr>
        <w:t xml:space="preserve"> </w:t>
      </w:r>
      <w:r w:rsidRPr="0059730E">
        <w:rPr>
          <w:rFonts w:ascii="Arial" w:hAnsi="Arial" w:cs="Arial"/>
          <w:sz w:val="40"/>
          <w:szCs w:val="40"/>
        </w:rPr>
        <w:t>GESTIÓN</w:t>
      </w:r>
      <w:r w:rsidRPr="0059730E">
        <w:rPr>
          <w:rFonts w:ascii="Arial" w:hAnsi="Arial" w:cs="Arial"/>
          <w:spacing w:val="-16"/>
          <w:sz w:val="40"/>
          <w:szCs w:val="40"/>
        </w:rPr>
        <w:t xml:space="preserve"> </w:t>
      </w:r>
      <w:r w:rsidRPr="0059730E">
        <w:rPr>
          <w:rFonts w:ascii="Arial" w:hAnsi="Arial" w:cs="Arial"/>
          <w:sz w:val="40"/>
          <w:szCs w:val="40"/>
        </w:rPr>
        <w:t>DE</w:t>
      </w:r>
      <w:r w:rsidRPr="0059730E">
        <w:rPr>
          <w:rFonts w:ascii="Arial" w:hAnsi="Arial" w:cs="Arial"/>
          <w:spacing w:val="-19"/>
          <w:sz w:val="40"/>
          <w:szCs w:val="40"/>
        </w:rPr>
        <w:t xml:space="preserve"> </w:t>
      </w:r>
      <w:r w:rsidRPr="0059730E">
        <w:rPr>
          <w:rFonts w:ascii="Arial" w:hAnsi="Arial" w:cs="Arial"/>
          <w:sz w:val="40"/>
          <w:szCs w:val="40"/>
        </w:rPr>
        <w:t>LA</w:t>
      </w:r>
      <w:r w:rsidRPr="0059730E">
        <w:rPr>
          <w:rFonts w:ascii="Arial" w:hAnsi="Arial" w:cs="Arial"/>
          <w:spacing w:val="-22"/>
          <w:sz w:val="40"/>
          <w:szCs w:val="40"/>
        </w:rPr>
        <w:t xml:space="preserve"> </w:t>
      </w:r>
      <w:r w:rsidRPr="0059730E">
        <w:rPr>
          <w:rFonts w:ascii="Arial" w:hAnsi="Arial" w:cs="Arial"/>
          <w:spacing w:val="-2"/>
          <w:sz w:val="40"/>
          <w:szCs w:val="40"/>
        </w:rPr>
        <w:t>INTEGRIDAD</w:t>
      </w:r>
    </w:p>
    <w:p w14:paraId="325DD1CB" w14:textId="77777777" w:rsidR="00566D2C" w:rsidRPr="0059730E" w:rsidRDefault="00566D2C" w:rsidP="00BA16FF">
      <w:pPr>
        <w:pStyle w:val="Textoindependiente"/>
        <w:jc w:val="center"/>
        <w:rPr>
          <w:rFonts w:ascii="Arial" w:hAnsi="Arial" w:cs="Arial"/>
          <w:b/>
          <w:sz w:val="40"/>
          <w:szCs w:val="40"/>
        </w:rPr>
      </w:pPr>
    </w:p>
    <w:p w14:paraId="54462399" w14:textId="77777777" w:rsidR="00566D2C" w:rsidRPr="0059730E" w:rsidRDefault="00566D2C" w:rsidP="00BA16FF">
      <w:pPr>
        <w:pStyle w:val="Textoindependiente"/>
        <w:jc w:val="center"/>
        <w:rPr>
          <w:rFonts w:ascii="Arial" w:hAnsi="Arial" w:cs="Arial"/>
          <w:b/>
          <w:sz w:val="40"/>
          <w:szCs w:val="40"/>
        </w:rPr>
      </w:pPr>
    </w:p>
    <w:p w14:paraId="21D09008" w14:textId="77777777" w:rsidR="00566D2C" w:rsidRPr="0059730E" w:rsidRDefault="00566D2C" w:rsidP="00BA16FF">
      <w:pPr>
        <w:pStyle w:val="Textoindependiente"/>
        <w:jc w:val="center"/>
        <w:rPr>
          <w:rFonts w:ascii="Arial" w:hAnsi="Arial" w:cs="Arial"/>
          <w:b/>
          <w:sz w:val="40"/>
          <w:szCs w:val="40"/>
        </w:rPr>
      </w:pPr>
    </w:p>
    <w:p w14:paraId="59324883" w14:textId="77777777" w:rsidR="00566D2C" w:rsidRPr="0059730E" w:rsidRDefault="00566D2C" w:rsidP="00BA16FF">
      <w:pPr>
        <w:pStyle w:val="Textoindependiente"/>
        <w:spacing w:before="273"/>
        <w:jc w:val="center"/>
        <w:rPr>
          <w:rFonts w:ascii="Arial" w:hAnsi="Arial" w:cs="Arial"/>
          <w:b/>
          <w:sz w:val="40"/>
          <w:szCs w:val="40"/>
        </w:rPr>
      </w:pPr>
    </w:p>
    <w:p w14:paraId="7914BFF9" w14:textId="65879AA3" w:rsidR="00566D2C" w:rsidRPr="0059730E" w:rsidRDefault="00000000" w:rsidP="00BA16FF">
      <w:pPr>
        <w:ind w:left="959" w:right="1309"/>
        <w:jc w:val="center"/>
        <w:rPr>
          <w:rFonts w:ascii="Arial" w:hAnsi="Arial" w:cs="Arial"/>
          <w:b/>
          <w:sz w:val="40"/>
          <w:szCs w:val="40"/>
        </w:rPr>
      </w:pPr>
      <w:r w:rsidRPr="0059730E">
        <w:rPr>
          <w:rFonts w:ascii="Arial" w:hAnsi="Arial" w:cs="Arial"/>
          <w:b/>
          <w:spacing w:val="-4"/>
          <w:sz w:val="40"/>
          <w:szCs w:val="40"/>
        </w:rPr>
        <w:t>202</w:t>
      </w:r>
      <w:r w:rsidR="0059730E" w:rsidRPr="0059730E">
        <w:rPr>
          <w:rFonts w:ascii="Arial" w:hAnsi="Arial" w:cs="Arial"/>
          <w:b/>
          <w:spacing w:val="-4"/>
          <w:sz w:val="40"/>
          <w:szCs w:val="40"/>
        </w:rPr>
        <w:t>6</w:t>
      </w:r>
    </w:p>
    <w:p w14:paraId="2C15B35C" w14:textId="77777777" w:rsidR="00566D2C" w:rsidRPr="0059730E" w:rsidRDefault="00566D2C" w:rsidP="00BA16FF">
      <w:pPr>
        <w:pStyle w:val="Textoindependiente"/>
        <w:jc w:val="center"/>
        <w:rPr>
          <w:rFonts w:ascii="Arial" w:hAnsi="Arial" w:cs="Arial"/>
          <w:b/>
          <w:sz w:val="40"/>
          <w:szCs w:val="40"/>
        </w:rPr>
      </w:pPr>
    </w:p>
    <w:p w14:paraId="578EACA8" w14:textId="77777777" w:rsidR="00566D2C" w:rsidRPr="0059730E" w:rsidRDefault="00566D2C" w:rsidP="00BA16FF">
      <w:pPr>
        <w:pStyle w:val="Textoindependiente"/>
        <w:jc w:val="center"/>
        <w:rPr>
          <w:rFonts w:ascii="Arial" w:hAnsi="Arial" w:cs="Arial"/>
          <w:b/>
          <w:sz w:val="40"/>
          <w:szCs w:val="40"/>
        </w:rPr>
      </w:pPr>
    </w:p>
    <w:p w14:paraId="178299E0" w14:textId="77777777" w:rsidR="00566D2C" w:rsidRDefault="00566D2C" w:rsidP="00BA16FF">
      <w:pPr>
        <w:pStyle w:val="Textoindependiente"/>
        <w:spacing w:before="80"/>
        <w:jc w:val="center"/>
        <w:rPr>
          <w:rFonts w:ascii="Arial" w:hAnsi="Arial" w:cs="Arial"/>
          <w:b/>
          <w:sz w:val="40"/>
          <w:szCs w:val="40"/>
        </w:rPr>
      </w:pPr>
    </w:p>
    <w:p w14:paraId="31B83F0B" w14:textId="77777777" w:rsidR="0059730E" w:rsidRDefault="0059730E" w:rsidP="00BA16FF">
      <w:pPr>
        <w:pStyle w:val="Textoindependiente"/>
        <w:spacing w:before="80"/>
        <w:jc w:val="center"/>
        <w:rPr>
          <w:rFonts w:ascii="Arial" w:hAnsi="Arial" w:cs="Arial"/>
          <w:b/>
          <w:sz w:val="40"/>
          <w:szCs w:val="40"/>
        </w:rPr>
      </w:pPr>
    </w:p>
    <w:p w14:paraId="2469A098" w14:textId="77777777" w:rsidR="0059730E" w:rsidRDefault="0059730E" w:rsidP="00BA16FF">
      <w:pPr>
        <w:pStyle w:val="Textoindependiente"/>
        <w:spacing w:before="80"/>
        <w:jc w:val="center"/>
        <w:rPr>
          <w:rFonts w:ascii="Arial" w:hAnsi="Arial" w:cs="Arial"/>
          <w:b/>
          <w:sz w:val="40"/>
          <w:szCs w:val="40"/>
        </w:rPr>
      </w:pPr>
    </w:p>
    <w:p w14:paraId="2E6622A1" w14:textId="77777777" w:rsidR="0059730E" w:rsidRDefault="0059730E" w:rsidP="00BA16FF">
      <w:pPr>
        <w:pStyle w:val="Textoindependiente"/>
        <w:spacing w:before="80"/>
        <w:jc w:val="center"/>
        <w:rPr>
          <w:rFonts w:ascii="Arial" w:hAnsi="Arial" w:cs="Arial"/>
          <w:b/>
          <w:sz w:val="40"/>
          <w:szCs w:val="40"/>
        </w:rPr>
      </w:pPr>
    </w:p>
    <w:p w14:paraId="25A49D93" w14:textId="77777777" w:rsidR="0059730E" w:rsidRDefault="0059730E" w:rsidP="00BA16FF">
      <w:pPr>
        <w:pStyle w:val="Textoindependiente"/>
        <w:spacing w:before="80"/>
        <w:jc w:val="center"/>
        <w:rPr>
          <w:rFonts w:ascii="Arial" w:hAnsi="Arial" w:cs="Arial"/>
          <w:b/>
          <w:sz w:val="40"/>
          <w:szCs w:val="40"/>
        </w:rPr>
      </w:pPr>
    </w:p>
    <w:p w14:paraId="5B64944F" w14:textId="77777777" w:rsidR="0059730E" w:rsidRDefault="0059730E" w:rsidP="00BA16FF">
      <w:pPr>
        <w:pStyle w:val="Textoindependiente"/>
        <w:spacing w:before="80"/>
        <w:jc w:val="center"/>
        <w:rPr>
          <w:rFonts w:ascii="Arial" w:hAnsi="Arial" w:cs="Arial"/>
          <w:b/>
          <w:sz w:val="40"/>
          <w:szCs w:val="40"/>
        </w:rPr>
      </w:pPr>
    </w:p>
    <w:p w14:paraId="0E83AC24" w14:textId="77777777" w:rsidR="0059730E" w:rsidRPr="00BA16FF" w:rsidRDefault="0059730E" w:rsidP="00BA16FF">
      <w:pPr>
        <w:pStyle w:val="Textoindependiente"/>
        <w:spacing w:before="80"/>
        <w:jc w:val="center"/>
        <w:rPr>
          <w:rFonts w:ascii="Arial" w:hAnsi="Arial" w:cs="Arial"/>
          <w:b/>
          <w:sz w:val="36"/>
          <w:szCs w:val="36"/>
        </w:rPr>
      </w:pPr>
    </w:p>
    <w:p w14:paraId="0855EEFC" w14:textId="77777777" w:rsidR="00566D2C" w:rsidRPr="00BA16FF" w:rsidRDefault="00000000" w:rsidP="00BA16FF">
      <w:pPr>
        <w:ind w:left="955" w:right="1309"/>
        <w:jc w:val="center"/>
        <w:rPr>
          <w:rFonts w:ascii="Arial" w:hAnsi="Arial" w:cs="Arial"/>
          <w:b/>
          <w:sz w:val="36"/>
          <w:szCs w:val="36"/>
        </w:rPr>
      </w:pPr>
      <w:r w:rsidRPr="00BA16FF">
        <w:rPr>
          <w:rFonts w:ascii="Arial" w:hAnsi="Arial" w:cs="Arial"/>
          <w:b/>
          <w:sz w:val="36"/>
          <w:szCs w:val="36"/>
        </w:rPr>
        <w:t>FONDO</w:t>
      </w:r>
      <w:r w:rsidRPr="00BA16FF">
        <w:rPr>
          <w:rFonts w:ascii="Arial" w:hAnsi="Arial" w:cs="Arial"/>
          <w:b/>
          <w:spacing w:val="-18"/>
          <w:sz w:val="36"/>
          <w:szCs w:val="36"/>
        </w:rPr>
        <w:t xml:space="preserve"> </w:t>
      </w:r>
      <w:r w:rsidRPr="00BA16FF">
        <w:rPr>
          <w:rFonts w:ascii="Arial" w:hAnsi="Arial" w:cs="Arial"/>
          <w:b/>
          <w:sz w:val="36"/>
          <w:szCs w:val="36"/>
        </w:rPr>
        <w:t>DE</w:t>
      </w:r>
      <w:r w:rsidRPr="00BA16FF">
        <w:rPr>
          <w:rFonts w:ascii="Arial" w:hAnsi="Arial" w:cs="Arial"/>
          <w:b/>
          <w:spacing w:val="-15"/>
          <w:sz w:val="36"/>
          <w:szCs w:val="36"/>
        </w:rPr>
        <w:t xml:space="preserve"> </w:t>
      </w:r>
      <w:r w:rsidRPr="00BA16FF">
        <w:rPr>
          <w:rFonts w:ascii="Arial" w:hAnsi="Arial" w:cs="Arial"/>
          <w:b/>
          <w:sz w:val="36"/>
          <w:szCs w:val="36"/>
        </w:rPr>
        <w:t>PRESTACIONES</w:t>
      </w:r>
      <w:r w:rsidRPr="00BA16FF">
        <w:rPr>
          <w:rFonts w:ascii="Arial" w:hAnsi="Arial" w:cs="Arial"/>
          <w:b/>
          <w:spacing w:val="-16"/>
          <w:sz w:val="36"/>
          <w:szCs w:val="36"/>
        </w:rPr>
        <w:t xml:space="preserve"> </w:t>
      </w:r>
      <w:r w:rsidRPr="00BA16FF">
        <w:rPr>
          <w:rFonts w:ascii="Arial" w:hAnsi="Arial" w:cs="Arial"/>
          <w:b/>
          <w:sz w:val="36"/>
          <w:szCs w:val="36"/>
        </w:rPr>
        <w:t>ECONÓMICAS,</w:t>
      </w:r>
      <w:r w:rsidRPr="00BA16FF">
        <w:rPr>
          <w:rFonts w:ascii="Arial" w:hAnsi="Arial" w:cs="Arial"/>
          <w:b/>
          <w:spacing w:val="-23"/>
          <w:sz w:val="36"/>
          <w:szCs w:val="36"/>
        </w:rPr>
        <w:t xml:space="preserve"> </w:t>
      </w:r>
      <w:r w:rsidRPr="00BA16FF">
        <w:rPr>
          <w:rFonts w:ascii="Arial" w:hAnsi="Arial" w:cs="Arial"/>
          <w:b/>
          <w:sz w:val="36"/>
          <w:szCs w:val="36"/>
        </w:rPr>
        <w:t>CESANTÍAS Y PENSIONES- FONCEP</w:t>
      </w:r>
    </w:p>
    <w:p w14:paraId="63BDED65" w14:textId="77777777" w:rsidR="00566D2C" w:rsidRDefault="00566D2C">
      <w:pPr>
        <w:jc w:val="center"/>
        <w:rPr>
          <w:b/>
          <w:sz w:val="40"/>
        </w:rPr>
        <w:sectPr w:rsidR="00566D2C" w:rsidSect="000600FE">
          <w:headerReference w:type="default" r:id="rId7"/>
          <w:footerReference w:type="default" r:id="rId8"/>
          <w:type w:val="continuous"/>
          <w:pgSz w:w="12240" w:h="15840"/>
          <w:pgMar w:top="1417" w:right="1701" w:bottom="1417" w:left="1701" w:header="383" w:footer="1283" w:gutter="0"/>
          <w:pgNumType w:start="1"/>
          <w:cols w:space="720"/>
          <w:docGrid w:linePitch="299"/>
        </w:sectPr>
      </w:pPr>
    </w:p>
    <w:p w14:paraId="08493035" w14:textId="77777777" w:rsidR="00566D2C" w:rsidRDefault="00000000">
      <w:pPr>
        <w:pStyle w:val="Ttulo1"/>
        <w:numPr>
          <w:ilvl w:val="0"/>
          <w:numId w:val="2"/>
        </w:numPr>
        <w:tabs>
          <w:tab w:val="left" w:pos="1078"/>
        </w:tabs>
        <w:spacing w:before="87"/>
        <w:ind w:left="1078" w:hanging="358"/>
      </w:pPr>
      <w:bookmarkStart w:id="0" w:name="_Hlk216178072"/>
      <w:r>
        <w:rPr>
          <w:spacing w:val="-2"/>
        </w:rPr>
        <w:lastRenderedPageBreak/>
        <w:t>INTRODUCCIÓN</w:t>
      </w:r>
    </w:p>
    <w:p w14:paraId="7ACB2609" w14:textId="1188A768" w:rsidR="00566D2C" w:rsidRDefault="00000000">
      <w:pPr>
        <w:pStyle w:val="Textoindependiente"/>
        <w:spacing w:before="280"/>
        <w:ind w:left="360" w:right="361"/>
        <w:jc w:val="both"/>
      </w:pPr>
      <w:r>
        <w:t>En la formulación del Plan de Gestión de Integridad del Fondo de Prestaciones Económicas, Cesantías y Pensiones (FONCEP) para la vigencia 202</w:t>
      </w:r>
      <w:r w:rsidR="0059730E">
        <w:t>6</w:t>
      </w:r>
      <w:r>
        <w:t>, se tuvo en cuenta el marco normativo vigente, así como las políticas y directrices establecidas en la Guía para la Implementación del Código de Integridad.</w:t>
      </w:r>
    </w:p>
    <w:p w14:paraId="5E7F1DBB" w14:textId="428AEDF7" w:rsidR="00566D2C" w:rsidRDefault="00000000">
      <w:pPr>
        <w:pStyle w:val="Textoindependiente"/>
        <w:spacing w:before="281"/>
        <w:ind w:left="360" w:right="354"/>
        <w:jc w:val="both"/>
      </w:pPr>
      <w:r>
        <w:t>Este plan tiene como objetivo principal impulsar acciones que permitan la implementación efectiva y la apropiación de los lineamientos del Código de Integridad. En este sentido, se busca promover actividades orientadas al cumplimiento de la declaración de conflicto de intereses, el reporte oportuno</w:t>
      </w:r>
      <w:r>
        <w:rPr>
          <w:spacing w:val="-9"/>
        </w:rPr>
        <w:t xml:space="preserve"> </w:t>
      </w:r>
      <w:r>
        <w:t>de</w:t>
      </w:r>
      <w:r>
        <w:rPr>
          <w:spacing w:val="-7"/>
        </w:rPr>
        <w:t xml:space="preserve"> </w:t>
      </w:r>
      <w:r>
        <w:t>impedimentos</w:t>
      </w:r>
      <w:r>
        <w:rPr>
          <w:spacing w:val="-7"/>
        </w:rPr>
        <w:t xml:space="preserve"> </w:t>
      </w:r>
      <w:r>
        <w:t>relacionados</w:t>
      </w:r>
      <w:r>
        <w:rPr>
          <w:spacing w:val="-7"/>
        </w:rPr>
        <w:t xml:space="preserve"> </w:t>
      </w:r>
      <w:r>
        <w:t>con</w:t>
      </w:r>
      <w:r>
        <w:rPr>
          <w:spacing w:val="-6"/>
        </w:rPr>
        <w:t xml:space="preserve"> </w:t>
      </w:r>
      <w:r>
        <w:t>las</w:t>
      </w:r>
      <w:r>
        <w:rPr>
          <w:spacing w:val="-10"/>
        </w:rPr>
        <w:t xml:space="preserve"> </w:t>
      </w:r>
      <w:r>
        <w:t>funciones</w:t>
      </w:r>
      <w:r>
        <w:rPr>
          <w:spacing w:val="-8"/>
        </w:rPr>
        <w:t xml:space="preserve"> </w:t>
      </w:r>
      <w:r>
        <w:t>laborales</w:t>
      </w:r>
      <w:r>
        <w:rPr>
          <w:spacing w:val="-10"/>
        </w:rPr>
        <w:t xml:space="preserve"> </w:t>
      </w:r>
      <w:r>
        <w:t>(servidores</w:t>
      </w:r>
      <w:r>
        <w:rPr>
          <w:spacing w:val="-10"/>
        </w:rPr>
        <w:t xml:space="preserve"> </w:t>
      </w:r>
      <w:r>
        <w:t>públicos)</w:t>
      </w:r>
      <w:r>
        <w:rPr>
          <w:spacing w:val="-8"/>
        </w:rPr>
        <w:t xml:space="preserve"> </w:t>
      </w:r>
      <w:r>
        <w:t>o</w:t>
      </w:r>
      <w:r>
        <w:rPr>
          <w:spacing w:val="-9"/>
        </w:rPr>
        <w:t xml:space="preserve"> </w:t>
      </w:r>
      <w:r>
        <w:t>las</w:t>
      </w:r>
      <w:r>
        <w:rPr>
          <w:spacing w:val="-7"/>
        </w:rPr>
        <w:t xml:space="preserve"> </w:t>
      </w:r>
      <w:r>
        <w:t>obligaciones contractuales (contratistas), y la consolidación de valores y principios que fortalezcan una cultura organizacional</w:t>
      </w:r>
      <w:r>
        <w:rPr>
          <w:spacing w:val="-14"/>
        </w:rPr>
        <w:t xml:space="preserve"> </w:t>
      </w:r>
      <w:r>
        <w:t>basada</w:t>
      </w:r>
      <w:r>
        <w:rPr>
          <w:spacing w:val="-14"/>
        </w:rPr>
        <w:t xml:space="preserve"> </w:t>
      </w:r>
      <w:r>
        <w:t>en</w:t>
      </w:r>
      <w:r>
        <w:rPr>
          <w:spacing w:val="-13"/>
        </w:rPr>
        <w:t xml:space="preserve"> </w:t>
      </w:r>
      <w:r>
        <w:t>la</w:t>
      </w:r>
      <w:r>
        <w:rPr>
          <w:spacing w:val="-14"/>
        </w:rPr>
        <w:t xml:space="preserve"> </w:t>
      </w:r>
      <w:r>
        <w:t>integridad.</w:t>
      </w:r>
      <w:r>
        <w:rPr>
          <w:spacing w:val="-13"/>
        </w:rPr>
        <w:t xml:space="preserve"> </w:t>
      </w:r>
      <w:r>
        <w:t>Para</w:t>
      </w:r>
      <w:r>
        <w:rPr>
          <w:spacing w:val="-14"/>
        </w:rPr>
        <w:t xml:space="preserve"> </w:t>
      </w:r>
      <w:r>
        <w:t>ello,</w:t>
      </w:r>
      <w:r>
        <w:rPr>
          <w:spacing w:val="-13"/>
        </w:rPr>
        <w:t xml:space="preserve"> </w:t>
      </w:r>
      <w:r>
        <w:t>se</w:t>
      </w:r>
      <w:r>
        <w:rPr>
          <w:spacing w:val="-14"/>
        </w:rPr>
        <w:t xml:space="preserve"> </w:t>
      </w:r>
      <w:r>
        <w:t>cuenta</w:t>
      </w:r>
      <w:r>
        <w:rPr>
          <w:spacing w:val="-14"/>
        </w:rPr>
        <w:t xml:space="preserve"> </w:t>
      </w:r>
      <w:r>
        <w:t>con</w:t>
      </w:r>
      <w:r>
        <w:rPr>
          <w:spacing w:val="-13"/>
        </w:rPr>
        <w:t xml:space="preserve"> </w:t>
      </w:r>
      <w:r>
        <w:t>el</w:t>
      </w:r>
      <w:r>
        <w:rPr>
          <w:spacing w:val="-14"/>
        </w:rPr>
        <w:t xml:space="preserve"> </w:t>
      </w:r>
      <w:r>
        <w:t>apoyo</w:t>
      </w:r>
      <w:r>
        <w:rPr>
          <w:spacing w:val="-13"/>
        </w:rPr>
        <w:t xml:space="preserve"> </w:t>
      </w:r>
      <w:r>
        <w:t>activo</w:t>
      </w:r>
      <w:r>
        <w:rPr>
          <w:spacing w:val="-14"/>
        </w:rPr>
        <w:t xml:space="preserve"> </w:t>
      </w:r>
      <w:r>
        <w:t>de</w:t>
      </w:r>
      <w:r>
        <w:rPr>
          <w:spacing w:val="-13"/>
        </w:rPr>
        <w:t xml:space="preserve"> </w:t>
      </w:r>
      <w:r>
        <w:t>los</w:t>
      </w:r>
      <w:r>
        <w:rPr>
          <w:spacing w:val="-14"/>
        </w:rPr>
        <w:t xml:space="preserve"> </w:t>
      </w:r>
      <w:r>
        <w:t>Gestores</w:t>
      </w:r>
      <w:r>
        <w:rPr>
          <w:spacing w:val="-14"/>
        </w:rPr>
        <w:t xml:space="preserve"> </w:t>
      </w:r>
      <w:r>
        <w:t>de</w:t>
      </w:r>
      <w:r>
        <w:rPr>
          <w:spacing w:val="-13"/>
        </w:rPr>
        <w:t xml:space="preserve"> </w:t>
      </w:r>
      <w:r>
        <w:t>Integridad, quienes desempeñan un papel clave como promotores y garantes de esta cultura.</w:t>
      </w:r>
    </w:p>
    <w:p w14:paraId="4DA46F84" w14:textId="77777777" w:rsidR="00566D2C" w:rsidRDefault="00000000">
      <w:pPr>
        <w:pStyle w:val="Textoindependiente"/>
        <w:spacing w:before="280"/>
        <w:ind w:left="360" w:right="354"/>
        <w:jc w:val="both"/>
      </w:pPr>
      <w:r>
        <w:t>Las actividades previstas han sido organizadas en un cronograma de trabajo, con un enfoque en el reconocimiento</w:t>
      </w:r>
      <w:r>
        <w:rPr>
          <w:spacing w:val="-1"/>
        </w:rPr>
        <w:t xml:space="preserve"> </w:t>
      </w:r>
      <w:r>
        <w:t>y</w:t>
      </w:r>
      <w:r>
        <w:rPr>
          <w:spacing w:val="-5"/>
        </w:rPr>
        <w:t xml:space="preserve"> </w:t>
      </w:r>
      <w:r>
        <w:t>fortalecimiento</w:t>
      </w:r>
      <w:r>
        <w:rPr>
          <w:spacing w:val="-3"/>
        </w:rPr>
        <w:t xml:space="preserve"> </w:t>
      </w:r>
      <w:r>
        <w:t>de</w:t>
      </w:r>
      <w:r>
        <w:rPr>
          <w:spacing w:val="-1"/>
        </w:rPr>
        <w:t xml:space="preserve"> </w:t>
      </w:r>
      <w:r>
        <w:t>valores,</w:t>
      </w:r>
      <w:r>
        <w:rPr>
          <w:spacing w:val="-2"/>
        </w:rPr>
        <w:t xml:space="preserve"> </w:t>
      </w:r>
      <w:r>
        <w:t>así</w:t>
      </w:r>
      <w:r>
        <w:rPr>
          <w:spacing w:val="-2"/>
        </w:rPr>
        <w:t xml:space="preserve"> </w:t>
      </w:r>
      <w:r>
        <w:t>como</w:t>
      </w:r>
      <w:r>
        <w:rPr>
          <w:spacing w:val="-1"/>
        </w:rPr>
        <w:t xml:space="preserve"> </w:t>
      </w:r>
      <w:r>
        <w:t>en</w:t>
      </w:r>
      <w:r>
        <w:rPr>
          <w:spacing w:val="-3"/>
        </w:rPr>
        <w:t xml:space="preserve"> </w:t>
      </w:r>
      <w:r>
        <w:t>el</w:t>
      </w:r>
      <w:r>
        <w:rPr>
          <w:spacing w:val="-1"/>
        </w:rPr>
        <w:t xml:space="preserve"> </w:t>
      </w:r>
      <w:r>
        <w:t>desarrollo</w:t>
      </w:r>
      <w:r>
        <w:rPr>
          <w:spacing w:val="-4"/>
        </w:rPr>
        <w:t xml:space="preserve"> </w:t>
      </w:r>
      <w:r>
        <w:t>de</w:t>
      </w:r>
      <w:r>
        <w:rPr>
          <w:spacing w:val="-3"/>
        </w:rPr>
        <w:t xml:space="preserve"> </w:t>
      </w:r>
      <w:r>
        <w:t>comportamientos</w:t>
      </w:r>
      <w:r>
        <w:rPr>
          <w:spacing w:val="-3"/>
        </w:rPr>
        <w:t xml:space="preserve"> </w:t>
      </w:r>
      <w:r>
        <w:t>que</w:t>
      </w:r>
      <w:r>
        <w:rPr>
          <w:spacing w:val="-3"/>
        </w:rPr>
        <w:t xml:space="preserve"> </w:t>
      </w:r>
      <w:r>
        <w:t>optimicen el desempeño de los colaboradores. Este esfuerzo está orientado a mejorar el clima laboral y afianzar la cultura organizacional del FONCEP.</w:t>
      </w:r>
    </w:p>
    <w:p w14:paraId="3856F9F7" w14:textId="77777777" w:rsidR="00566D2C" w:rsidRDefault="00566D2C">
      <w:pPr>
        <w:pStyle w:val="Textoindependiente"/>
        <w:spacing w:before="280"/>
      </w:pPr>
      <w:bookmarkStart w:id="1" w:name="_Hlk216178112"/>
      <w:bookmarkEnd w:id="0"/>
    </w:p>
    <w:p w14:paraId="7BC0387E" w14:textId="77777777" w:rsidR="00566D2C" w:rsidRDefault="00000000">
      <w:pPr>
        <w:pStyle w:val="Ttulo1"/>
        <w:numPr>
          <w:ilvl w:val="0"/>
          <w:numId w:val="2"/>
        </w:numPr>
        <w:tabs>
          <w:tab w:val="left" w:pos="1078"/>
        </w:tabs>
        <w:ind w:left="1078" w:hanging="358"/>
      </w:pPr>
      <w:r>
        <w:t>OBJETIVO</w:t>
      </w:r>
      <w:r>
        <w:rPr>
          <w:spacing w:val="-12"/>
        </w:rPr>
        <w:t xml:space="preserve"> </w:t>
      </w:r>
      <w:r>
        <w:rPr>
          <w:spacing w:val="-2"/>
        </w:rPr>
        <w:t>GENERAL</w:t>
      </w:r>
    </w:p>
    <w:p w14:paraId="184429B8" w14:textId="77777777" w:rsidR="00566D2C" w:rsidRDefault="00000000">
      <w:pPr>
        <w:pStyle w:val="Textoindependiente"/>
        <w:spacing w:before="269"/>
        <w:ind w:left="360" w:right="360"/>
        <w:jc w:val="both"/>
      </w:pPr>
      <w:r>
        <w:t>Fortalecer</w:t>
      </w:r>
      <w:r>
        <w:rPr>
          <w:spacing w:val="-6"/>
        </w:rPr>
        <w:t xml:space="preserve"> </w:t>
      </w:r>
      <w:r>
        <w:t>las</w:t>
      </w:r>
      <w:r>
        <w:rPr>
          <w:spacing w:val="-6"/>
        </w:rPr>
        <w:t xml:space="preserve"> </w:t>
      </w:r>
      <w:r>
        <w:t>acciones</w:t>
      </w:r>
      <w:r>
        <w:rPr>
          <w:spacing w:val="-7"/>
        </w:rPr>
        <w:t xml:space="preserve"> </w:t>
      </w:r>
      <w:r>
        <w:t>a</w:t>
      </w:r>
      <w:r>
        <w:rPr>
          <w:spacing w:val="-6"/>
        </w:rPr>
        <w:t xml:space="preserve"> </w:t>
      </w:r>
      <w:r>
        <w:t>implementar</w:t>
      </w:r>
      <w:r>
        <w:rPr>
          <w:spacing w:val="-8"/>
        </w:rPr>
        <w:t xml:space="preserve"> </w:t>
      </w:r>
      <w:r>
        <w:t>dentro</w:t>
      </w:r>
      <w:r>
        <w:rPr>
          <w:spacing w:val="-8"/>
        </w:rPr>
        <w:t xml:space="preserve"> </w:t>
      </w:r>
      <w:r>
        <w:t>del</w:t>
      </w:r>
      <w:r>
        <w:rPr>
          <w:spacing w:val="-8"/>
        </w:rPr>
        <w:t xml:space="preserve"> </w:t>
      </w:r>
      <w:r>
        <w:t>Plan</w:t>
      </w:r>
      <w:r>
        <w:rPr>
          <w:spacing w:val="-5"/>
        </w:rPr>
        <w:t xml:space="preserve"> </w:t>
      </w:r>
      <w:r>
        <w:t>de</w:t>
      </w:r>
      <w:r>
        <w:rPr>
          <w:spacing w:val="-6"/>
        </w:rPr>
        <w:t xml:space="preserve"> </w:t>
      </w:r>
      <w:r>
        <w:t>Gestión</w:t>
      </w:r>
      <w:r>
        <w:rPr>
          <w:spacing w:val="-5"/>
        </w:rPr>
        <w:t xml:space="preserve"> </w:t>
      </w:r>
      <w:r>
        <w:t>de</w:t>
      </w:r>
      <w:r>
        <w:rPr>
          <w:spacing w:val="-6"/>
        </w:rPr>
        <w:t xml:space="preserve"> </w:t>
      </w:r>
      <w:r>
        <w:t>Integridad</w:t>
      </w:r>
      <w:r>
        <w:rPr>
          <w:spacing w:val="-5"/>
        </w:rPr>
        <w:t xml:space="preserve"> </w:t>
      </w:r>
      <w:r>
        <w:t>en</w:t>
      </w:r>
      <w:r>
        <w:rPr>
          <w:spacing w:val="-5"/>
        </w:rPr>
        <w:t xml:space="preserve"> </w:t>
      </w:r>
      <w:r>
        <w:t>el</w:t>
      </w:r>
      <w:r>
        <w:rPr>
          <w:spacing w:val="-6"/>
        </w:rPr>
        <w:t xml:space="preserve"> </w:t>
      </w:r>
      <w:r>
        <w:t>Fondo</w:t>
      </w:r>
      <w:r>
        <w:rPr>
          <w:spacing w:val="-6"/>
        </w:rPr>
        <w:t xml:space="preserve"> </w:t>
      </w:r>
      <w:r>
        <w:t>de</w:t>
      </w:r>
      <w:r>
        <w:rPr>
          <w:spacing w:val="-6"/>
        </w:rPr>
        <w:t xml:space="preserve"> </w:t>
      </w:r>
      <w:r>
        <w:t>Prestaciones Económicas,</w:t>
      </w:r>
      <w:r>
        <w:rPr>
          <w:spacing w:val="-3"/>
        </w:rPr>
        <w:t xml:space="preserve"> </w:t>
      </w:r>
      <w:r>
        <w:t>Cesantías</w:t>
      </w:r>
      <w:r>
        <w:rPr>
          <w:spacing w:val="-3"/>
        </w:rPr>
        <w:t xml:space="preserve"> </w:t>
      </w:r>
      <w:r>
        <w:t>y</w:t>
      </w:r>
      <w:r>
        <w:rPr>
          <w:spacing w:val="-7"/>
        </w:rPr>
        <w:t xml:space="preserve"> </w:t>
      </w:r>
      <w:r>
        <w:t>Pensiones</w:t>
      </w:r>
      <w:r>
        <w:rPr>
          <w:spacing w:val="-3"/>
        </w:rPr>
        <w:t xml:space="preserve"> </w:t>
      </w:r>
      <w:r>
        <w:t>(FONCEP),</w:t>
      </w:r>
      <w:r>
        <w:rPr>
          <w:spacing w:val="-3"/>
        </w:rPr>
        <w:t xml:space="preserve"> </w:t>
      </w:r>
      <w:r>
        <w:t>con</w:t>
      </w:r>
      <w:r>
        <w:rPr>
          <w:spacing w:val="-4"/>
        </w:rPr>
        <w:t xml:space="preserve"> </w:t>
      </w:r>
      <w:r>
        <w:t>el</w:t>
      </w:r>
      <w:r>
        <w:rPr>
          <w:spacing w:val="-4"/>
        </w:rPr>
        <w:t xml:space="preserve"> </w:t>
      </w:r>
      <w:r>
        <w:t>fin</w:t>
      </w:r>
      <w:r>
        <w:rPr>
          <w:spacing w:val="-4"/>
        </w:rPr>
        <w:t xml:space="preserve"> </w:t>
      </w:r>
      <w:r>
        <w:t>de</w:t>
      </w:r>
      <w:r>
        <w:rPr>
          <w:spacing w:val="-5"/>
        </w:rPr>
        <w:t xml:space="preserve"> </w:t>
      </w:r>
      <w:r>
        <w:t>lograr</w:t>
      </w:r>
      <w:r>
        <w:rPr>
          <w:spacing w:val="-5"/>
        </w:rPr>
        <w:t xml:space="preserve"> </w:t>
      </w:r>
      <w:r>
        <w:t>que</w:t>
      </w:r>
      <w:r>
        <w:rPr>
          <w:spacing w:val="-2"/>
        </w:rPr>
        <w:t xml:space="preserve"> </w:t>
      </w:r>
      <w:r>
        <w:t>servidores</w:t>
      </w:r>
      <w:r>
        <w:rPr>
          <w:spacing w:val="-3"/>
        </w:rPr>
        <w:t xml:space="preserve"> </w:t>
      </w:r>
      <w:r>
        <w:t>y</w:t>
      </w:r>
      <w:r>
        <w:rPr>
          <w:spacing w:val="-3"/>
        </w:rPr>
        <w:t xml:space="preserve"> </w:t>
      </w:r>
      <w:r>
        <w:t>colaboradores</w:t>
      </w:r>
      <w:r>
        <w:rPr>
          <w:spacing w:val="-3"/>
        </w:rPr>
        <w:t xml:space="preserve"> </w:t>
      </w:r>
      <w:r>
        <w:t>refuercen la aplicación de los valores establecidos para los servidores públicos, conforme al Código de Integridad y a la Política de Integridad de la entidad.</w:t>
      </w:r>
    </w:p>
    <w:p w14:paraId="0A0139B6" w14:textId="77777777" w:rsidR="00566D2C" w:rsidRDefault="00566D2C">
      <w:pPr>
        <w:pStyle w:val="Textoindependiente"/>
        <w:spacing w:before="268"/>
      </w:pPr>
    </w:p>
    <w:p w14:paraId="6C0FA1A1" w14:textId="77777777" w:rsidR="00566D2C" w:rsidRDefault="00000000">
      <w:pPr>
        <w:pStyle w:val="Ttulo1"/>
        <w:numPr>
          <w:ilvl w:val="0"/>
          <w:numId w:val="2"/>
        </w:numPr>
        <w:tabs>
          <w:tab w:val="left" w:pos="1078"/>
        </w:tabs>
        <w:ind w:left="1078" w:hanging="358"/>
      </w:pPr>
      <w:r>
        <w:t>OBJETIVOS</w:t>
      </w:r>
      <w:r>
        <w:rPr>
          <w:spacing w:val="-13"/>
        </w:rPr>
        <w:t xml:space="preserve"> </w:t>
      </w:r>
      <w:r>
        <w:rPr>
          <w:spacing w:val="-2"/>
        </w:rPr>
        <w:t>ESPECÍFICOS</w:t>
      </w:r>
    </w:p>
    <w:p w14:paraId="2EB88544" w14:textId="77777777" w:rsidR="00566D2C" w:rsidRDefault="00566D2C">
      <w:pPr>
        <w:pStyle w:val="Textoindependiente"/>
        <w:rPr>
          <w:b/>
        </w:rPr>
      </w:pPr>
    </w:p>
    <w:p w14:paraId="77DD4B34" w14:textId="77777777" w:rsidR="00566D2C" w:rsidRDefault="00566D2C">
      <w:pPr>
        <w:pStyle w:val="Textoindependiente"/>
        <w:spacing w:before="1"/>
        <w:rPr>
          <w:b/>
        </w:rPr>
      </w:pPr>
    </w:p>
    <w:p w14:paraId="7F9B115B" w14:textId="77777777" w:rsidR="00566D2C" w:rsidRDefault="00000000">
      <w:pPr>
        <w:pStyle w:val="Prrafodelista"/>
        <w:numPr>
          <w:ilvl w:val="1"/>
          <w:numId w:val="2"/>
        </w:numPr>
        <w:tabs>
          <w:tab w:val="left" w:pos="1080"/>
        </w:tabs>
        <w:ind w:right="359"/>
        <w:jc w:val="both"/>
        <w:rPr>
          <w:sz w:val="24"/>
        </w:rPr>
      </w:pPr>
      <w:r>
        <w:rPr>
          <w:sz w:val="24"/>
        </w:rPr>
        <w:t>Fomentar acciones que faciliten la adopción de los valores éticos y su aplicación en la realización cotidiana de las tareas asignadas.</w:t>
      </w:r>
    </w:p>
    <w:p w14:paraId="7AF5DFD8" w14:textId="77777777" w:rsidR="00566D2C" w:rsidRDefault="00000000">
      <w:pPr>
        <w:pStyle w:val="Prrafodelista"/>
        <w:numPr>
          <w:ilvl w:val="1"/>
          <w:numId w:val="2"/>
        </w:numPr>
        <w:tabs>
          <w:tab w:val="left" w:pos="1080"/>
        </w:tabs>
        <w:spacing w:before="1"/>
        <w:ind w:right="365"/>
        <w:jc w:val="both"/>
        <w:rPr>
          <w:sz w:val="24"/>
        </w:rPr>
      </w:pPr>
      <w:r>
        <w:rPr>
          <w:sz w:val="24"/>
        </w:rPr>
        <w:t xml:space="preserve">Guiar a los colaboradores de manera dinámica, educativa, reflexiva y preventiva, proporcionando directrices claras sobre el comportamiento esperado en el desempeño diario de sus </w:t>
      </w:r>
      <w:r>
        <w:rPr>
          <w:spacing w:val="-2"/>
          <w:sz w:val="24"/>
        </w:rPr>
        <w:t>responsabilidades.</w:t>
      </w:r>
    </w:p>
    <w:p w14:paraId="45995130" w14:textId="77777777" w:rsidR="00566D2C" w:rsidRDefault="00000000">
      <w:pPr>
        <w:pStyle w:val="Prrafodelista"/>
        <w:numPr>
          <w:ilvl w:val="1"/>
          <w:numId w:val="2"/>
        </w:numPr>
        <w:tabs>
          <w:tab w:val="left" w:pos="1080"/>
        </w:tabs>
        <w:ind w:right="366"/>
        <w:jc w:val="both"/>
        <w:rPr>
          <w:sz w:val="24"/>
        </w:rPr>
      </w:pPr>
      <w:r>
        <w:rPr>
          <w:sz w:val="24"/>
        </w:rPr>
        <w:t xml:space="preserve">Sensibilizar a todos los miembros del equipo para que integren los valores éticos en su actividad </w:t>
      </w:r>
      <w:r>
        <w:rPr>
          <w:spacing w:val="-2"/>
          <w:sz w:val="24"/>
        </w:rPr>
        <w:t>diaria.</w:t>
      </w:r>
    </w:p>
    <w:p w14:paraId="25CC71AF" w14:textId="77777777" w:rsidR="00566D2C" w:rsidRDefault="00000000">
      <w:pPr>
        <w:pStyle w:val="Prrafodelista"/>
        <w:numPr>
          <w:ilvl w:val="1"/>
          <w:numId w:val="2"/>
        </w:numPr>
        <w:tabs>
          <w:tab w:val="left" w:pos="1080"/>
        </w:tabs>
        <w:spacing w:before="1"/>
        <w:ind w:right="365"/>
        <w:jc w:val="both"/>
        <w:rPr>
          <w:sz w:val="24"/>
        </w:rPr>
      </w:pPr>
      <w:r>
        <w:rPr>
          <w:sz w:val="24"/>
        </w:rPr>
        <w:t>Evaluar</w:t>
      </w:r>
      <w:r>
        <w:rPr>
          <w:spacing w:val="-2"/>
          <w:sz w:val="24"/>
        </w:rPr>
        <w:t xml:space="preserve"> </w:t>
      </w:r>
      <w:r>
        <w:rPr>
          <w:sz w:val="24"/>
        </w:rPr>
        <w:t>el</w:t>
      </w:r>
      <w:r>
        <w:rPr>
          <w:spacing w:val="-2"/>
          <w:sz w:val="24"/>
        </w:rPr>
        <w:t xml:space="preserve"> </w:t>
      </w:r>
      <w:r>
        <w:rPr>
          <w:sz w:val="24"/>
        </w:rPr>
        <w:t>comportamiento</w:t>
      </w:r>
      <w:r>
        <w:rPr>
          <w:spacing w:val="-2"/>
          <w:sz w:val="24"/>
        </w:rPr>
        <w:t xml:space="preserve"> </w:t>
      </w:r>
      <w:r>
        <w:rPr>
          <w:sz w:val="24"/>
        </w:rPr>
        <w:t>y</w:t>
      </w:r>
      <w:r>
        <w:rPr>
          <w:spacing w:val="-1"/>
          <w:sz w:val="24"/>
        </w:rPr>
        <w:t xml:space="preserve"> </w:t>
      </w:r>
      <w:r>
        <w:rPr>
          <w:sz w:val="24"/>
        </w:rPr>
        <w:t>las</w:t>
      </w:r>
      <w:r>
        <w:rPr>
          <w:spacing w:val="-3"/>
          <w:sz w:val="24"/>
        </w:rPr>
        <w:t xml:space="preserve"> </w:t>
      </w:r>
      <w:r>
        <w:rPr>
          <w:sz w:val="24"/>
        </w:rPr>
        <w:t>buenas</w:t>
      </w:r>
      <w:r>
        <w:rPr>
          <w:spacing w:val="-3"/>
          <w:sz w:val="24"/>
        </w:rPr>
        <w:t xml:space="preserve"> </w:t>
      </w:r>
      <w:r>
        <w:rPr>
          <w:sz w:val="24"/>
        </w:rPr>
        <w:t>prácticas</w:t>
      </w:r>
      <w:r>
        <w:rPr>
          <w:spacing w:val="-5"/>
          <w:sz w:val="24"/>
        </w:rPr>
        <w:t xml:space="preserve"> </w:t>
      </w:r>
      <w:r>
        <w:rPr>
          <w:sz w:val="24"/>
        </w:rPr>
        <w:t>de</w:t>
      </w:r>
      <w:r>
        <w:rPr>
          <w:spacing w:val="-2"/>
          <w:sz w:val="24"/>
        </w:rPr>
        <w:t xml:space="preserve"> </w:t>
      </w:r>
      <w:r>
        <w:rPr>
          <w:sz w:val="24"/>
        </w:rPr>
        <w:t>los colaboradores, a</w:t>
      </w:r>
      <w:r>
        <w:rPr>
          <w:spacing w:val="-5"/>
          <w:sz w:val="24"/>
        </w:rPr>
        <w:t xml:space="preserve"> </w:t>
      </w:r>
      <w:r>
        <w:rPr>
          <w:sz w:val="24"/>
        </w:rPr>
        <w:t>través de los siete</w:t>
      </w:r>
      <w:r>
        <w:rPr>
          <w:spacing w:val="-2"/>
          <w:sz w:val="24"/>
        </w:rPr>
        <w:t xml:space="preserve"> </w:t>
      </w:r>
      <w:r>
        <w:rPr>
          <w:sz w:val="24"/>
        </w:rPr>
        <w:t>valores establecidos en el Código de Integridad.</w:t>
      </w:r>
    </w:p>
    <w:bookmarkEnd w:id="1"/>
    <w:p w14:paraId="2F3218D9" w14:textId="77777777" w:rsidR="00566D2C" w:rsidRDefault="00566D2C">
      <w:pPr>
        <w:pStyle w:val="Prrafodelista"/>
        <w:jc w:val="both"/>
        <w:rPr>
          <w:sz w:val="24"/>
        </w:rPr>
        <w:sectPr w:rsidR="00566D2C">
          <w:pgSz w:w="12240" w:h="15840"/>
          <w:pgMar w:top="1580" w:right="360" w:bottom="1480" w:left="720" w:header="383" w:footer="1283" w:gutter="0"/>
          <w:cols w:space="720"/>
        </w:sectPr>
      </w:pPr>
    </w:p>
    <w:p w14:paraId="2FF0013E" w14:textId="77777777" w:rsidR="00566D2C" w:rsidRDefault="00000000">
      <w:pPr>
        <w:pStyle w:val="Ttulo1"/>
        <w:numPr>
          <w:ilvl w:val="0"/>
          <w:numId w:val="2"/>
        </w:numPr>
        <w:tabs>
          <w:tab w:val="left" w:pos="1078"/>
        </w:tabs>
        <w:spacing w:before="87"/>
        <w:ind w:left="1078" w:hanging="358"/>
      </w:pPr>
      <w:bookmarkStart w:id="2" w:name="_Hlk216178129"/>
      <w:r>
        <w:rPr>
          <w:spacing w:val="-2"/>
        </w:rPr>
        <w:lastRenderedPageBreak/>
        <w:t>ALCANCE</w:t>
      </w:r>
    </w:p>
    <w:p w14:paraId="256C7B25" w14:textId="77777777" w:rsidR="00566D2C" w:rsidRDefault="00566D2C">
      <w:pPr>
        <w:pStyle w:val="Textoindependiente"/>
        <w:spacing w:before="2"/>
        <w:rPr>
          <w:b/>
        </w:rPr>
      </w:pPr>
    </w:p>
    <w:p w14:paraId="4DBD0931" w14:textId="03664FE2" w:rsidR="00566D2C" w:rsidRDefault="00000000" w:rsidP="0059730E">
      <w:pPr>
        <w:pStyle w:val="Textoindependiente"/>
        <w:ind w:left="360" w:right="1335"/>
        <w:jc w:val="both"/>
      </w:pPr>
      <w:r>
        <w:t>El Plan de Gestión de la Integridad para la vigencia 202</w:t>
      </w:r>
      <w:r w:rsidR="0059730E">
        <w:t>6</w:t>
      </w:r>
      <w:r>
        <w:t xml:space="preserve"> del Fondo de Prestaciones, Económicas, Cesantías y Pensiones- FONCEP, contempla la participación de los servidores, servidoras, y contratistas</w:t>
      </w:r>
      <w:r>
        <w:rPr>
          <w:spacing w:val="-1"/>
        </w:rPr>
        <w:t xml:space="preserve"> </w:t>
      </w:r>
      <w:r>
        <w:t>en las actividades</w:t>
      </w:r>
      <w:r>
        <w:rPr>
          <w:spacing w:val="-1"/>
        </w:rPr>
        <w:t xml:space="preserve"> </w:t>
      </w:r>
      <w:r>
        <w:t>de</w:t>
      </w:r>
      <w:r>
        <w:rPr>
          <w:spacing w:val="-1"/>
        </w:rPr>
        <w:t xml:space="preserve"> </w:t>
      </w:r>
      <w:r>
        <w:t>fortalecimiento</w:t>
      </w:r>
      <w:r>
        <w:rPr>
          <w:spacing w:val="-1"/>
        </w:rPr>
        <w:t xml:space="preserve"> </w:t>
      </w:r>
      <w:r>
        <w:t>y mantenimiento de</w:t>
      </w:r>
      <w:r>
        <w:rPr>
          <w:spacing w:val="-1"/>
        </w:rPr>
        <w:t xml:space="preserve"> </w:t>
      </w:r>
      <w:r>
        <w:t>los valores institucionales.</w:t>
      </w:r>
    </w:p>
    <w:p w14:paraId="681672F7" w14:textId="77777777" w:rsidR="00566D2C" w:rsidRDefault="00566D2C">
      <w:pPr>
        <w:pStyle w:val="Textoindependiente"/>
        <w:spacing w:before="267"/>
      </w:pPr>
    </w:p>
    <w:p w14:paraId="40456996" w14:textId="77777777" w:rsidR="00566D2C" w:rsidRDefault="00000000">
      <w:pPr>
        <w:pStyle w:val="Ttulo1"/>
        <w:numPr>
          <w:ilvl w:val="1"/>
          <w:numId w:val="2"/>
        </w:numPr>
        <w:tabs>
          <w:tab w:val="left" w:pos="1080"/>
        </w:tabs>
      </w:pPr>
      <w:r>
        <w:t>GESTORES</w:t>
      </w:r>
      <w:r>
        <w:rPr>
          <w:spacing w:val="-6"/>
        </w:rPr>
        <w:t xml:space="preserve"> </w:t>
      </w:r>
      <w:r>
        <w:t>DE</w:t>
      </w:r>
      <w:r>
        <w:rPr>
          <w:spacing w:val="-5"/>
        </w:rPr>
        <w:t xml:space="preserve"> </w:t>
      </w:r>
      <w:r>
        <w:rPr>
          <w:spacing w:val="-2"/>
        </w:rPr>
        <w:t>INTEGRIDAD</w:t>
      </w:r>
    </w:p>
    <w:p w14:paraId="41F082FF" w14:textId="77777777" w:rsidR="00566D2C" w:rsidRDefault="00566D2C">
      <w:pPr>
        <w:pStyle w:val="Textoindependiente"/>
        <w:rPr>
          <w:b/>
        </w:rPr>
      </w:pPr>
    </w:p>
    <w:p w14:paraId="42DE52DE" w14:textId="77777777" w:rsidR="00566D2C" w:rsidRDefault="00000000" w:rsidP="003041F2">
      <w:pPr>
        <w:pStyle w:val="Prrafodelista"/>
        <w:numPr>
          <w:ilvl w:val="2"/>
          <w:numId w:val="2"/>
        </w:numPr>
        <w:tabs>
          <w:tab w:val="left" w:pos="1702"/>
        </w:tabs>
        <w:ind w:right="2121"/>
        <w:jc w:val="both"/>
        <w:rPr>
          <w:sz w:val="24"/>
        </w:rPr>
      </w:pPr>
      <w:r>
        <w:rPr>
          <w:sz w:val="24"/>
        </w:rPr>
        <w:t>Participar</w:t>
      </w:r>
      <w:r>
        <w:rPr>
          <w:spacing w:val="36"/>
          <w:sz w:val="24"/>
        </w:rPr>
        <w:t xml:space="preserve"> </w:t>
      </w:r>
      <w:r>
        <w:rPr>
          <w:sz w:val="24"/>
        </w:rPr>
        <w:t>en</w:t>
      </w:r>
      <w:r>
        <w:rPr>
          <w:spacing w:val="36"/>
          <w:sz w:val="24"/>
        </w:rPr>
        <w:t xml:space="preserve"> </w:t>
      </w:r>
      <w:r>
        <w:rPr>
          <w:sz w:val="24"/>
        </w:rPr>
        <w:t>el</w:t>
      </w:r>
      <w:r>
        <w:rPr>
          <w:spacing w:val="35"/>
          <w:sz w:val="24"/>
        </w:rPr>
        <w:t xml:space="preserve"> </w:t>
      </w:r>
      <w:r>
        <w:rPr>
          <w:sz w:val="24"/>
        </w:rPr>
        <w:t>diseño,</w:t>
      </w:r>
      <w:r>
        <w:rPr>
          <w:spacing w:val="33"/>
          <w:sz w:val="24"/>
        </w:rPr>
        <w:t xml:space="preserve"> </w:t>
      </w:r>
      <w:r>
        <w:rPr>
          <w:sz w:val="24"/>
        </w:rPr>
        <w:t>ejecución,</w:t>
      </w:r>
      <w:r>
        <w:rPr>
          <w:spacing w:val="36"/>
          <w:sz w:val="24"/>
        </w:rPr>
        <w:t xml:space="preserve"> </w:t>
      </w:r>
      <w:r>
        <w:rPr>
          <w:sz w:val="24"/>
        </w:rPr>
        <w:t>seguimiento</w:t>
      </w:r>
      <w:r>
        <w:rPr>
          <w:spacing w:val="35"/>
          <w:sz w:val="24"/>
        </w:rPr>
        <w:t xml:space="preserve"> </w:t>
      </w:r>
      <w:r>
        <w:rPr>
          <w:sz w:val="24"/>
        </w:rPr>
        <w:t>y</w:t>
      </w:r>
      <w:r>
        <w:rPr>
          <w:spacing w:val="36"/>
          <w:sz w:val="24"/>
        </w:rPr>
        <w:t xml:space="preserve"> </w:t>
      </w:r>
      <w:r>
        <w:rPr>
          <w:sz w:val="24"/>
        </w:rPr>
        <w:t>evaluación</w:t>
      </w:r>
      <w:r>
        <w:rPr>
          <w:spacing w:val="37"/>
          <w:sz w:val="24"/>
        </w:rPr>
        <w:t xml:space="preserve"> </w:t>
      </w:r>
      <w:r>
        <w:rPr>
          <w:sz w:val="24"/>
        </w:rPr>
        <w:t>del</w:t>
      </w:r>
      <w:r>
        <w:rPr>
          <w:spacing w:val="35"/>
          <w:sz w:val="24"/>
        </w:rPr>
        <w:t xml:space="preserve"> </w:t>
      </w:r>
      <w:r>
        <w:rPr>
          <w:sz w:val="24"/>
        </w:rPr>
        <w:t>plan</w:t>
      </w:r>
      <w:r>
        <w:rPr>
          <w:spacing w:val="37"/>
          <w:sz w:val="24"/>
        </w:rPr>
        <w:t xml:space="preserve"> </w:t>
      </w:r>
      <w:r>
        <w:rPr>
          <w:sz w:val="24"/>
        </w:rPr>
        <w:t>de gestión</w:t>
      </w:r>
      <w:r>
        <w:rPr>
          <w:spacing w:val="40"/>
          <w:sz w:val="24"/>
        </w:rPr>
        <w:t xml:space="preserve"> </w:t>
      </w:r>
      <w:r>
        <w:rPr>
          <w:sz w:val="24"/>
        </w:rPr>
        <w:t>de</w:t>
      </w:r>
      <w:r>
        <w:rPr>
          <w:spacing w:val="40"/>
          <w:sz w:val="24"/>
        </w:rPr>
        <w:t xml:space="preserve"> </w:t>
      </w:r>
      <w:r>
        <w:rPr>
          <w:sz w:val="24"/>
        </w:rPr>
        <w:t>integridad del FONCEP.</w:t>
      </w:r>
    </w:p>
    <w:p w14:paraId="661DED81" w14:textId="77777777" w:rsidR="00566D2C" w:rsidRDefault="00000000" w:rsidP="003041F2">
      <w:pPr>
        <w:pStyle w:val="Prrafodelista"/>
        <w:numPr>
          <w:ilvl w:val="2"/>
          <w:numId w:val="2"/>
        </w:numPr>
        <w:tabs>
          <w:tab w:val="left" w:pos="1698"/>
          <w:tab w:val="left" w:pos="1702"/>
        </w:tabs>
        <w:spacing w:line="242" w:lineRule="auto"/>
        <w:ind w:right="2116"/>
        <w:jc w:val="both"/>
        <w:rPr>
          <w:sz w:val="24"/>
        </w:rPr>
      </w:pPr>
      <w:r>
        <w:rPr>
          <w:sz w:val="24"/>
        </w:rPr>
        <w:t>Identificar</w:t>
      </w:r>
      <w:r>
        <w:rPr>
          <w:spacing w:val="36"/>
          <w:sz w:val="24"/>
        </w:rPr>
        <w:t xml:space="preserve"> </w:t>
      </w:r>
      <w:r>
        <w:rPr>
          <w:sz w:val="24"/>
        </w:rPr>
        <w:t>promotores</w:t>
      </w:r>
      <w:r>
        <w:rPr>
          <w:spacing w:val="34"/>
          <w:sz w:val="24"/>
        </w:rPr>
        <w:t xml:space="preserve"> </w:t>
      </w:r>
      <w:r>
        <w:rPr>
          <w:sz w:val="24"/>
        </w:rPr>
        <w:t>de</w:t>
      </w:r>
      <w:r>
        <w:rPr>
          <w:spacing w:val="36"/>
          <w:sz w:val="24"/>
        </w:rPr>
        <w:t xml:space="preserve"> </w:t>
      </w:r>
      <w:r>
        <w:rPr>
          <w:sz w:val="24"/>
        </w:rPr>
        <w:t>prácticas</w:t>
      </w:r>
      <w:r>
        <w:rPr>
          <w:spacing w:val="36"/>
          <w:sz w:val="24"/>
        </w:rPr>
        <w:t xml:space="preserve"> </w:t>
      </w:r>
      <w:r>
        <w:rPr>
          <w:sz w:val="24"/>
        </w:rPr>
        <w:t>de</w:t>
      </w:r>
      <w:r>
        <w:rPr>
          <w:spacing w:val="36"/>
          <w:sz w:val="24"/>
        </w:rPr>
        <w:t xml:space="preserve"> </w:t>
      </w:r>
      <w:r>
        <w:rPr>
          <w:sz w:val="24"/>
        </w:rPr>
        <w:t>integridad</w:t>
      </w:r>
      <w:r>
        <w:rPr>
          <w:spacing w:val="37"/>
          <w:sz w:val="24"/>
        </w:rPr>
        <w:t xml:space="preserve"> </w:t>
      </w:r>
      <w:r>
        <w:rPr>
          <w:sz w:val="24"/>
        </w:rPr>
        <w:t>en</w:t>
      </w:r>
      <w:r>
        <w:rPr>
          <w:spacing w:val="36"/>
          <w:sz w:val="24"/>
        </w:rPr>
        <w:t xml:space="preserve"> </w:t>
      </w:r>
      <w:r>
        <w:rPr>
          <w:sz w:val="24"/>
        </w:rPr>
        <w:t>las</w:t>
      </w:r>
      <w:r>
        <w:rPr>
          <w:spacing w:val="36"/>
          <w:sz w:val="24"/>
        </w:rPr>
        <w:t xml:space="preserve"> </w:t>
      </w:r>
      <w:r>
        <w:rPr>
          <w:sz w:val="24"/>
        </w:rPr>
        <w:t>dependencias</w:t>
      </w:r>
      <w:r>
        <w:rPr>
          <w:spacing w:val="37"/>
          <w:sz w:val="24"/>
        </w:rPr>
        <w:t xml:space="preserve"> </w:t>
      </w:r>
      <w:r>
        <w:rPr>
          <w:sz w:val="24"/>
        </w:rPr>
        <w:t>y motivar</w:t>
      </w:r>
      <w:r>
        <w:rPr>
          <w:spacing w:val="40"/>
          <w:sz w:val="24"/>
        </w:rPr>
        <w:t xml:space="preserve"> </w:t>
      </w:r>
      <w:r>
        <w:rPr>
          <w:sz w:val="24"/>
        </w:rPr>
        <w:t>su</w:t>
      </w:r>
      <w:r>
        <w:rPr>
          <w:spacing w:val="40"/>
          <w:sz w:val="24"/>
        </w:rPr>
        <w:t xml:space="preserve"> </w:t>
      </w:r>
      <w:r>
        <w:rPr>
          <w:sz w:val="24"/>
        </w:rPr>
        <w:t>participación en actividades pedagógicas y comunicativas.</w:t>
      </w:r>
    </w:p>
    <w:p w14:paraId="252D6C6B" w14:textId="77777777" w:rsidR="00566D2C" w:rsidRDefault="00000000" w:rsidP="003041F2">
      <w:pPr>
        <w:pStyle w:val="Prrafodelista"/>
        <w:numPr>
          <w:ilvl w:val="2"/>
          <w:numId w:val="2"/>
        </w:numPr>
        <w:tabs>
          <w:tab w:val="left" w:pos="1698"/>
          <w:tab w:val="left" w:pos="1702"/>
        </w:tabs>
        <w:ind w:right="1387"/>
        <w:jc w:val="both"/>
        <w:rPr>
          <w:sz w:val="24"/>
        </w:rPr>
      </w:pPr>
      <w:r>
        <w:rPr>
          <w:sz w:val="24"/>
        </w:rPr>
        <w:t>Promover</w:t>
      </w:r>
      <w:r>
        <w:rPr>
          <w:spacing w:val="-14"/>
          <w:sz w:val="24"/>
        </w:rPr>
        <w:t xml:space="preserve"> </w:t>
      </w:r>
      <w:r>
        <w:rPr>
          <w:sz w:val="24"/>
        </w:rPr>
        <w:t>la</w:t>
      </w:r>
      <w:r>
        <w:rPr>
          <w:spacing w:val="-14"/>
          <w:sz w:val="24"/>
        </w:rPr>
        <w:t xml:space="preserve"> </w:t>
      </w:r>
      <w:r>
        <w:rPr>
          <w:sz w:val="24"/>
        </w:rPr>
        <w:t>participación</w:t>
      </w:r>
      <w:r>
        <w:rPr>
          <w:spacing w:val="-13"/>
          <w:sz w:val="24"/>
        </w:rPr>
        <w:t xml:space="preserve"> </w:t>
      </w:r>
      <w:r>
        <w:rPr>
          <w:sz w:val="24"/>
        </w:rPr>
        <w:t>de</w:t>
      </w:r>
      <w:r>
        <w:rPr>
          <w:spacing w:val="-14"/>
          <w:sz w:val="24"/>
        </w:rPr>
        <w:t xml:space="preserve"> </w:t>
      </w:r>
      <w:r>
        <w:rPr>
          <w:sz w:val="24"/>
        </w:rPr>
        <w:t>los</w:t>
      </w:r>
      <w:r>
        <w:rPr>
          <w:spacing w:val="-13"/>
          <w:sz w:val="24"/>
        </w:rPr>
        <w:t xml:space="preserve"> </w:t>
      </w:r>
      <w:r>
        <w:rPr>
          <w:sz w:val="24"/>
        </w:rPr>
        <w:t>servidores</w:t>
      </w:r>
      <w:r>
        <w:rPr>
          <w:spacing w:val="-14"/>
          <w:sz w:val="24"/>
        </w:rPr>
        <w:t xml:space="preserve"> </w:t>
      </w:r>
      <w:r>
        <w:rPr>
          <w:sz w:val="24"/>
        </w:rPr>
        <w:t>en</w:t>
      </w:r>
      <w:r>
        <w:rPr>
          <w:spacing w:val="-13"/>
          <w:sz w:val="24"/>
        </w:rPr>
        <w:t xml:space="preserve"> </w:t>
      </w:r>
      <w:r>
        <w:rPr>
          <w:sz w:val="24"/>
        </w:rPr>
        <w:t>las</w:t>
      </w:r>
      <w:r>
        <w:rPr>
          <w:spacing w:val="-14"/>
          <w:sz w:val="24"/>
        </w:rPr>
        <w:t xml:space="preserve"> </w:t>
      </w:r>
      <w:r>
        <w:rPr>
          <w:sz w:val="24"/>
        </w:rPr>
        <w:t>actividades</w:t>
      </w:r>
      <w:r>
        <w:rPr>
          <w:spacing w:val="-14"/>
          <w:sz w:val="24"/>
        </w:rPr>
        <w:t xml:space="preserve"> </w:t>
      </w:r>
      <w:r>
        <w:rPr>
          <w:sz w:val="24"/>
        </w:rPr>
        <w:t>programadas</w:t>
      </w:r>
      <w:r>
        <w:rPr>
          <w:spacing w:val="-12"/>
          <w:sz w:val="24"/>
        </w:rPr>
        <w:t xml:space="preserve"> </w:t>
      </w:r>
      <w:r>
        <w:rPr>
          <w:sz w:val="24"/>
        </w:rPr>
        <w:t>desde</w:t>
      </w:r>
      <w:r>
        <w:rPr>
          <w:spacing w:val="-14"/>
          <w:sz w:val="24"/>
        </w:rPr>
        <w:t xml:space="preserve"> </w:t>
      </w:r>
      <w:r>
        <w:rPr>
          <w:sz w:val="24"/>
        </w:rPr>
        <w:t>el Plan de trabajo de Gestión de Integridad.</w:t>
      </w:r>
    </w:p>
    <w:p w14:paraId="5AA516B1" w14:textId="77777777" w:rsidR="00566D2C" w:rsidRDefault="00000000" w:rsidP="003041F2">
      <w:pPr>
        <w:pStyle w:val="Prrafodelista"/>
        <w:numPr>
          <w:ilvl w:val="2"/>
          <w:numId w:val="2"/>
        </w:numPr>
        <w:tabs>
          <w:tab w:val="left" w:pos="1697"/>
          <w:tab w:val="left" w:pos="1702"/>
        </w:tabs>
        <w:ind w:right="1938"/>
        <w:jc w:val="both"/>
        <w:rPr>
          <w:sz w:val="24"/>
        </w:rPr>
      </w:pPr>
      <w:r>
        <w:rPr>
          <w:sz w:val="24"/>
        </w:rPr>
        <w:t>Promover</w:t>
      </w:r>
      <w:r>
        <w:rPr>
          <w:spacing w:val="-7"/>
          <w:sz w:val="24"/>
        </w:rPr>
        <w:t xml:space="preserve"> </w:t>
      </w:r>
      <w:r>
        <w:rPr>
          <w:sz w:val="24"/>
        </w:rPr>
        <w:t>la</w:t>
      </w:r>
      <w:r>
        <w:rPr>
          <w:spacing w:val="-5"/>
          <w:sz w:val="24"/>
        </w:rPr>
        <w:t xml:space="preserve"> </w:t>
      </w:r>
      <w:r>
        <w:rPr>
          <w:sz w:val="24"/>
        </w:rPr>
        <w:t>implementación</w:t>
      </w:r>
      <w:r>
        <w:rPr>
          <w:spacing w:val="-4"/>
          <w:sz w:val="24"/>
        </w:rPr>
        <w:t xml:space="preserve"> </w:t>
      </w:r>
      <w:r>
        <w:rPr>
          <w:sz w:val="24"/>
        </w:rPr>
        <w:t>de</w:t>
      </w:r>
      <w:r>
        <w:rPr>
          <w:spacing w:val="-5"/>
          <w:sz w:val="24"/>
        </w:rPr>
        <w:t xml:space="preserve"> </w:t>
      </w:r>
      <w:r>
        <w:rPr>
          <w:sz w:val="24"/>
        </w:rPr>
        <w:t>estrategias,</w:t>
      </w:r>
      <w:r>
        <w:rPr>
          <w:spacing w:val="-5"/>
          <w:sz w:val="24"/>
        </w:rPr>
        <w:t xml:space="preserve"> </w:t>
      </w:r>
      <w:r>
        <w:rPr>
          <w:sz w:val="24"/>
        </w:rPr>
        <w:t>metodologías</w:t>
      </w:r>
      <w:r>
        <w:rPr>
          <w:spacing w:val="-7"/>
          <w:sz w:val="24"/>
        </w:rPr>
        <w:t xml:space="preserve"> </w:t>
      </w:r>
      <w:r>
        <w:rPr>
          <w:sz w:val="24"/>
        </w:rPr>
        <w:t>y</w:t>
      </w:r>
      <w:r>
        <w:rPr>
          <w:spacing w:val="-5"/>
          <w:sz w:val="24"/>
        </w:rPr>
        <w:t xml:space="preserve"> </w:t>
      </w:r>
      <w:r>
        <w:rPr>
          <w:sz w:val="24"/>
        </w:rPr>
        <w:t>herramientas</w:t>
      </w:r>
      <w:r>
        <w:rPr>
          <w:spacing w:val="-5"/>
          <w:sz w:val="24"/>
        </w:rPr>
        <w:t xml:space="preserve"> </w:t>
      </w:r>
      <w:r>
        <w:rPr>
          <w:sz w:val="24"/>
        </w:rPr>
        <w:t xml:space="preserve">de apropiación de valores del Servicio Público y fortalecimiento de la cultura de </w:t>
      </w:r>
      <w:r>
        <w:rPr>
          <w:spacing w:val="-2"/>
          <w:sz w:val="24"/>
        </w:rPr>
        <w:t>integridad.</w:t>
      </w:r>
    </w:p>
    <w:p w14:paraId="0A646BA1" w14:textId="77777777" w:rsidR="00566D2C" w:rsidRDefault="00000000" w:rsidP="003041F2">
      <w:pPr>
        <w:pStyle w:val="Prrafodelista"/>
        <w:numPr>
          <w:ilvl w:val="2"/>
          <w:numId w:val="2"/>
        </w:numPr>
        <w:tabs>
          <w:tab w:val="left" w:pos="1702"/>
        </w:tabs>
        <w:ind w:right="1576"/>
        <w:jc w:val="both"/>
        <w:rPr>
          <w:sz w:val="24"/>
        </w:rPr>
      </w:pPr>
      <w:r>
        <w:rPr>
          <w:sz w:val="24"/>
        </w:rPr>
        <w:t>Formar</w:t>
      </w:r>
      <w:r>
        <w:rPr>
          <w:spacing w:val="-3"/>
          <w:sz w:val="24"/>
        </w:rPr>
        <w:t xml:space="preserve"> </w:t>
      </w:r>
      <w:r>
        <w:rPr>
          <w:sz w:val="24"/>
        </w:rPr>
        <w:t>parte</w:t>
      </w:r>
      <w:r>
        <w:rPr>
          <w:spacing w:val="-3"/>
          <w:sz w:val="24"/>
        </w:rPr>
        <w:t xml:space="preserve"> </w:t>
      </w:r>
      <w:r>
        <w:rPr>
          <w:sz w:val="24"/>
        </w:rPr>
        <w:t>activa</w:t>
      </w:r>
      <w:r>
        <w:rPr>
          <w:spacing w:val="-3"/>
          <w:sz w:val="24"/>
        </w:rPr>
        <w:t xml:space="preserve"> </w:t>
      </w:r>
      <w:r>
        <w:rPr>
          <w:sz w:val="24"/>
        </w:rPr>
        <w:t>de</w:t>
      </w:r>
      <w:r>
        <w:rPr>
          <w:spacing w:val="-4"/>
          <w:sz w:val="24"/>
        </w:rPr>
        <w:t xml:space="preserve"> </w:t>
      </w:r>
      <w:r>
        <w:rPr>
          <w:sz w:val="24"/>
        </w:rPr>
        <w:t>la</w:t>
      </w:r>
      <w:r>
        <w:rPr>
          <w:spacing w:val="-7"/>
          <w:sz w:val="24"/>
        </w:rPr>
        <w:t xml:space="preserve"> </w:t>
      </w:r>
      <w:r>
        <w:rPr>
          <w:sz w:val="24"/>
        </w:rPr>
        <w:t>Red de</w:t>
      </w:r>
      <w:r>
        <w:rPr>
          <w:spacing w:val="-4"/>
          <w:sz w:val="24"/>
        </w:rPr>
        <w:t xml:space="preserve"> </w:t>
      </w:r>
      <w:r>
        <w:rPr>
          <w:sz w:val="24"/>
        </w:rPr>
        <w:t>gestores</w:t>
      </w:r>
      <w:r>
        <w:rPr>
          <w:spacing w:val="-3"/>
          <w:sz w:val="24"/>
        </w:rPr>
        <w:t xml:space="preserve"> </w:t>
      </w:r>
      <w:r>
        <w:rPr>
          <w:sz w:val="24"/>
        </w:rPr>
        <w:t>de</w:t>
      </w:r>
      <w:r>
        <w:rPr>
          <w:spacing w:val="-3"/>
          <w:sz w:val="24"/>
        </w:rPr>
        <w:t xml:space="preserve"> </w:t>
      </w:r>
      <w:r>
        <w:rPr>
          <w:sz w:val="24"/>
        </w:rPr>
        <w:t>Integridad,</w:t>
      </w:r>
      <w:r>
        <w:rPr>
          <w:spacing w:val="-3"/>
          <w:sz w:val="24"/>
        </w:rPr>
        <w:t xml:space="preserve"> </w:t>
      </w:r>
      <w:r>
        <w:rPr>
          <w:sz w:val="24"/>
        </w:rPr>
        <w:t>para</w:t>
      </w:r>
      <w:r>
        <w:rPr>
          <w:spacing w:val="-1"/>
          <w:sz w:val="24"/>
        </w:rPr>
        <w:t xml:space="preserve"> </w:t>
      </w:r>
      <w:r>
        <w:rPr>
          <w:sz w:val="24"/>
        </w:rPr>
        <w:t>el</w:t>
      </w:r>
      <w:r>
        <w:rPr>
          <w:spacing w:val="-4"/>
          <w:sz w:val="24"/>
        </w:rPr>
        <w:t xml:space="preserve"> </w:t>
      </w:r>
      <w:r>
        <w:rPr>
          <w:sz w:val="24"/>
        </w:rPr>
        <w:t>intercambio</w:t>
      </w:r>
      <w:r>
        <w:rPr>
          <w:spacing w:val="-4"/>
          <w:sz w:val="24"/>
        </w:rPr>
        <w:t xml:space="preserve"> </w:t>
      </w:r>
      <w:r>
        <w:rPr>
          <w:sz w:val="24"/>
        </w:rPr>
        <w:t>de experiencias</w:t>
      </w:r>
      <w:r>
        <w:rPr>
          <w:spacing w:val="-5"/>
          <w:sz w:val="24"/>
        </w:rPr>
        <w:t xml:space="preserve"> </w:t>
      </w:r>
      <w:r>
        <w:rPr>
          <w:sz w:val="24"/>
        </w:rPr>
        <w:t>y</w:t>
      </w:r>
      <w:r>
        <w:rPr>
          <w:spacing w:val="-5"/>
          <w:sz w:val="24"/>
        </w:rPr>
        <w:t xml:space="preserve"> </w:t>
      </w:r>
      <w:r>
        <w:rPr>
          <w:sz w:val="24"/>
        </w:rPr>
        <w:t>la</w:t>
      </w:r>
      <w:r>
        <w:rPr>
          <w:spacing w:val="-4"/>
          <w:sz w:val="24"/>
        </w:rPr>
        <w:t xml:space="preserve"> </w:t>
      </w:r>
      <w:r>
        <w:rPr>
          <w:sz w:val="24"/>
        </w:rPr>
        <w:t>creación</w:t>
      </w:r>
      <w:r>
        <w:rPr>
          <w:spacing w:val="-4"/>
          <w:sz w:val="24"/>
        </w:rPr>
        <w:t xml:space="preserve"> </w:t>
      </w:r>
      <w:r>
        <w:rPr>
          <w:sz w:val="24"/>
        </w:rPr>
        <w:t>de</w:t>
      </w:r>
      <w:r>
        <w:rPr>
          <w:spacing w:val="-4"/>
          <w:sz w:val="24"/>
        </w:rPr>
        <w:t xml:space="preserve"> </w:t>
      </w:r>
      <w:r>
        <w:rPr>
          <w:sz w:val="24"/>
        </w:rPr>
        <w:t>canales</w:t>
      </w:r>
      <w:r>
        <w:rPr>
          <w:spacing w:val="-5"/>
          <w:sz w:val="24"/>
        </w:rPr>
        <w:t xml:space="preserve"> </w:t>
      </w:r>
      <w:r>
        <w:rPr>
          <w:sz w:val="24"/>
        </w:rPr>
        <w:t>comunicativos</w:t>
      </w:r>
      <w:r>
        <w:rPr>
          <w:spacing w:val="-4"/>
          <w:sz w:val="24"/>
        </w:rPr>
        <w:t xml:space="preserve"> </w:t>
      </w:r>
      <w:r>
        <w:rPr>
          <w:sz w:val="24"/>
        </w:rPr>
        <w:t>que</w:t>
      </w:r>
      <w:r>
        <w:rPr>
          <w:spacing w:val="-6"/>
          <w:sz w:val="24"/>
        </w:rPr>
        <w:t xml:space="preserve"> </w:t>
      </w:r>
      <w:r>
        <w:rPr>
          <w:sz w:val="24"/>
        </w:rPr>
        <w:t>fortalezcan</w:t>
      </w:r>
      <w:r>
        <w:rPr>
          <w:spacing w:val="-4"/>
          <w:sz w:val="24"/>
        </w:rPr>
        <w:t xml:space="preserve"> </w:t>
      </w:r>
      <w:r>
        <w:rPr>
          <w:sz w:val="24"/>
        </w:rPr>
        <w:t>la</w:t>
      </w:r>
      <w:r>
        <w:rPr>
          <w:spacing w:val="-7"/>
          <w:sz w:val="24"/>
        </w:rPr>
        <w:t xml:space="preserve"> </w:t>
      </w:r>
      <w:r>
        <w:rPr>
          <w:sz w:val="24"/>
        </w:rPr>
        <w:t xml:space="preserve">Integridad </w:t>
      </w:r>
      <w:r>
        <w:rPr>
          <w:spacing w:val="-2"/>
          <w:sz w:val="24"/>
        </w:rPr>
        <w:t>Distrital.</w:t>
      </w:r>
    </w:p>
    <w:bookmarkEnd w:id="2"/>
    <w:p w14:paraId="4981C579" w14:textId="77777777" w:rsidR="00566D2C" w:rsidRDefault="00566D2C">
      <w:pPr>
        <w:pStyle w:val="Textoindependiente"/>
      </w:pPr>
    </w:p>
    <w:p w14:paraId="12817F76" w14:textId="77777777" w:rsidR="00566D2C" w:rsidRDefault="00566D2C">
      <w:pPr>
        <w:pStyle w:val="Textoindependiente"/>
        <w:spacing w:before="18"/>
      </w:pPr>
    </w:p>
    <w:p w14:paraId="0D0396CE" w14:textId="77777777" w:rsidR="00566D2C" w:rsidRDefault="00000000">
      <w:pPr>
        <w:pStyle w:val="Ttulo1"/>
        <w:numPr>
          <w:ilvl w:val="1"/>
          <w:numId w:val="2"/>
        </w:numPr>
        <w:tabs>
          <w:tab w:val="left" w:pos="1080"/>
        </w:tabs>
      </w:pPr>
      <w:r>
        <w:t>SERVIDORES,</w:t>
      </w:r>
      <w:r>
        <w:rPr>
          <w:spacing w:val="-9"/>
        </w:rPr>
        <w:t xml:space="preserve"> </w:t>
      </w:r>
      <w:r>
        <w:t>SERVIDORAS</w:t>
      </w:r>
      <w:r>
        <w:rPr>
          <w:spacing w:val="-7"/>
        </w:rPr>
        <w:t xml:space="preserve"> </w:t>
      </w:r>
      <w:r>
        <w:t>Y</w:t>
      </w:r>
      <w:r>
        <w:rPr>
          <w:spacing w:val="-10"/>
        </w:rPr>
        <w:t xml:space="preserve"> </w:t>
      </w:r>
      <w:r>
        <w:t>CONTRATISTAS</w:t>
      </w:r>
      <w:r>
        <w:rPr>
          <w:spacing w:val="-7"/>
        </w:rPr>
        <w:t xml:space="preserve"> </w:t>
      </w:r>
      <w:r>
        <w:t>DEL</w:t>
      </w:r>
      <w:r>
        <w:rPr>
          <w:spacing w:val="-9"/>
        </w:rPr>
        <w:t xml:space="preserve"> </w:t>
      </w:r>
      <w:r>
        <w:rPr>
          <w:spacing w:val="-2"/>
        </w:rPr>
        <w:t>FONCEP</w:t>
      </w:r>
    </w:p>
    <w:p w14:paraId="5DBD1482" w14:textId="77777777" w:rsidR="00566D2C" w:rsidRDefault="00566D2C">
      <w:pPr>
        <w:pStyle w:val="Textoindependiente"/>
        <w:spacing w:before="17"/>
        <w:rPr>
          <w:b/>
        </w:rPr>
      </w:pPr>
    </w:p>
    <w:p w14:paraId="39C8977E" w14:textId="77777777" w:rsidR="00566D2C" w:rsidRDefault="00000000">
      <w:pPr>
        <w:pStyle w:val="Textoindependiente"/>
        <w:ind w:left="360" w:right="1325"/>
        <w:jc w:val="both"/>
      </w:pPr>
      <w:r>
        <w:t>Propender activamente en la construcción de la cultura de integridad del Fondo de Prestaciones Económicas, Cesantías y Pensiones- FONCEP, mediante la apropiación de los principios y valores del</w:t>
      </w:r>
      <w:r>
        <w:rPr>
          <w:spacing w:val="-1"/>
        </w:rPr>
        <w:t xml:space="preserve"> </w:t>
      </w:r>
      <w:r>
        <w:t>Código</w:t>
      </w:r>
      <w:r>
        <w:rPr>
          <w:spacing w:val="-4"/>
        </w:rPr>
        <w:t xml:space="preserve"> </w:t>
      </w:r>
      <w:r>
        <w:t>de Integridad</w:t>
      </w:r>
      <w:r>
        <w:rPr>
          <w:spacing w:val="-5"/>
        </w:rPr>
        <w:t xml:space="preserve"> </w:t>
      </w:r>
      <w:r>
        <w:t>y</w:t>
      </w:r>
      <w:r>
        <w:rPr>
          <w:spacing w:val="-2"/>
        </w:rPr>
        <w:t xml:space="preserve"> </w:t>
      </w:r>
      <w:r>
        <w:t>la</w:t>
      </w:r>
      <w:r>
        <w:rPr>
          <w:spacing w:val="-1"/>
        </w:rPr>
        <w:t xml:space="preserve"> </w:t>
      </w:r>
      <w:r>
        <w:t>participación</w:t>
      </w:r>
      <w:r>
        <w:rPr>
          <w:spacing w:val="-1"/>
        </w:rPr>
        <w:t xml:space="preserve"> </w:t>
      </w:r>
      <w:r>
        <w:t>en</w:t>
      </w:r>
      <w:r>
        <w:rPr>
          <w:spacing w:val="-1"/>
        </w:rPr>
        <w:t xml:space="preserve"> </w:t>
      </w:r>
      <w:r>
        <w:t>las</w:t>
      </w:r>
      <w:r>
        <w:rPr>
          <w:spacing w:val="-4"/>
        </w:rPr>
        <w:t xml:space="preserve"> </w:t>
      </w:r>
      <w:r>
        <w:t>actividades</w:t>
      </w:r>
      <w:r>
        <w:rPr>
          <w:spacing w:val="-4"/>
        </w:rPr>
        <w:t xml:space="preserve"> </w:t>
      </w:r>
      <w:r>
        <w:t>previstas</w:t>
      </w:r>
      <w:r>
        <w:rPr>
          <w:spacing w:val="-2"/>
        </w:rPr>
        <w:t xml:space="preserve"> </w:t>
      </w:r>
      <w:r>
        <w:t>en</w:t>
      </w:r>
      <w:r>
        <w:rPr>
          <w:spacing w:val="-1"/>
        </w:rPr>
        <w:t xml:space="preserve"> </w:t>
      </w:r>
      <w:r>
        <w:t>el</w:t>
      </w:r>
      <w:r>
        <w:rPr>
          <w:spacing w:val="-4"/>
        </w:rPr>
        <w:t xml:space="preserve"> </w:t>
      </w:r>
      <w:r>
        <w:t>plan</w:t>
      </w:r>
      <w:r>
        <w:rPr>
          <w:spacing w:val="-3"/>
        </w:rPr>
        <w:t xml:space="preserve"> </w:t>
      </w:r>
      <w:r>
        <w:t>de</w:t>
      </w:r>
      <w:r>
        <w:rPr>
          <w:spacing w:val="-1"/>
        </w:rPr>
        <w:t xml:space="preserve"> </w:t>
      </w:r>
      <w:r>
        <w:t>trabajo</w:t>
      </w:r>
      <w:r>
        <w:rPr>
          <w:spacing w:val="-1"/>
        </w:rPr>
        <w:t xml:space="preserve"> </w:t>
      </w:r>
      <w:r>
        <w:t>2024.</w:t>
      </w:r>
    </w:p>
    <w:p w14:paraId="5F689590" w14:textId="77777777" w:rsidR="00566D2C" w:rsidRDefault="00566D2C">
      <w:pPr>
        <w:pStyle w:val="Textoindependiente"/>
        <w:spacing w:before="268"/>
      </w:pPr>
    </w:p>
    <w:p w14:paraId="4A3E9884" w14:textId="77777777" w:rsidR="00566D2C" w:rsidRDefault="00000000">
      <w:pPr>
        <w:pStyle w:val="Ttulo1"/>
        <w:numPr>
          <w:ilvl w:val="0"/>
          <w:numId w:val="2"/>
        </w:numPr>
        <w:tabs>
          <w:tab w:val="left" w:pos="1078"/>
        </w:tabs>
        <w:ind w:left="1078" w:hanging="358"/>
      </w:pPr>
      <w:r>
        <w:t>MARCO</w:t>
      </w:r>
      <w:r>
        <w:rPr>
          <w:spacing w:val="-6"/>
        </w:rPr>
        <w:t xml:space="preserve"> </w:t>
      </w:r>
      <w:r>
        <w:rPr>
          <w:spacing w:val="-2"/>
        </w:rPr>
        <w:t>NORMATIVO</w:t>
      </w:r>
    </w:p>
    <w:p w14:paraId="5E6DECAC" w14:textId="77777777" w:rsidR="00566D2C" w:rsidRDefault="00000000">
      <w:pPr>
        <w:pStyle w:val="Textoindependiente"/>
        <w:spacing w:before="292"/>
        <w:ind w:left="360" w:right="1332"/>
        <w:jc w:val="both"/>
      </w:pPr>
      <w:r>
        <w:rPr>
          <w:b/>
        </w:rPr>
        <w:t xml:space="preserve">Ley 1474 de 2011 </w:t>
      </w:r>
      <w:r>
        <w:t>“Por la cual se dictan normas orientadas a fortalecer los mecanismos de prevención,</w:t>
      </w:r>
      <w:r>
        <w:rPr>
          <w:spacing w:val="-14"/>
        </w:rPr>
        <w:t xml:space="preserve"> </w:t>
      </w:r>
      <w:r>
        <w:t>investigación</w:t>
      </w:r>
      <w:r>
        <w:rPr>
          <w:spacing w:val="-14"/>
        </w:rPr>
        <w:t xml:space="preserve"> </w:t>
      </w:r>
      <w:r>
        <w:t>y</w:t>
      </w:r>
      <w:r>
        <w:rPr>
          <w:spacing w:val="-13"/>
        </w:rPr>
        <w:t xml:space="preserve"> </w:t>
      </w:r>
      <w:r>
        <w:t>sanción</w:t>
      </w:r>
      <w:r>
        <w:rPr>
          <w:spacing w:val="-14"/>
        </w:rPr>
        <w:t xml:space="preserve"> </w:t>
      </w:r>
      <w:r>
        <w:t>de</w:t>
      </w:r>
      <w:r>
        <w:rPr>
          <w:spacing w:val="-13"/>
        </w:rPr>
        <w:t xml:space="preserve"> </w:t>
      </w:r>
      <w:r>
        <w:t>actos</w:t>
      </w:r>
      <w:r>
        <w:rPr>
          <w:spacing w:val="-14"/>
        </w:rPr>
        <w:t xml:space="preserve"> </w:t>
      </w:r>
      <w:r>
        <w:t>de</w:t>
      </w:r>
      <w:r>
        <w:rPr>
          <w:spacing w:val="-13"/>
        </w:rPr>
        <w:t xml:space="preserve"> </w:t>
      </w:r>
      <w:r>
        <w:t>corrupción</w:t>
      </w:r>
      <w:r>
        <w:rPr>
          <w:spacing w:val="-14"/>
        </w:rPr>
        <w:t xml:space="preserve"> </w:t>
      </w:r>
      <w:r>
        <w:t>y</w:t>
      </w:r>
      <w:r>
        <w:rPr>
          <w:spacing w:val="-14"/>
        </w:rPr>
        <w:t xml:space="preserve"> </w:t>
      </w:r>
      <w:r>
        <w:t>la</w:t>
      </w:r>
      <w:r>
        <w:rPr>
          <w:spacing w:val="-13"/>
        </w:rPr>
        <w:t xml:space="preserve"> </w:t>
      </w:r>
      <w:r>
        <w:t>efectividad</w:t>
      </w:r>
      <w:r>
        <w:rPr>
          <w:spacing w:val="-14"/>
        </w:rPr>
        <w:t xml:space="preserve"> </w:t>
      </w:r>
      <w:r>
        <w:t>del</w:t>
      </w:r>
      <w:r>
        <w:rPr>
          <w:spacing w:val="-13"/>
        </w:rPr>
        <w:t xml:space="preserve"> </w:t>
      </w:r>
      <w:r>
        <w:t>control</w:t>
      </w:r>
      <w:r>
        <w:rPr>
          <w:spacing w:val="-14"/>
        </w:rPr>
        <w:t xml:space="preserve"> </w:t>
      </w:r>
      <w:r>
        <w:t>de</w:t>
      </w:r>
      <w:r>
        <w:rPr>
          <w:spacing w:val="-13"/>
        </w:rPr>
        <w:t xml:space="preserve"> </w:t>
      </w:r>
      <w:r>
        <w:t>la</w:t>
      </w:r>
      <w:r>
        <w:rPr>
          <w:spacing w:val="-14"/>
        </w:rPr>
        <w:t xml:space="preserve"> </w:t>
      </w:r>
      <w:r>
        <w:t xml:space="preserve">gestión </w:t>
      </w:r>
      <w:r>
        <w:rPr>
          <w:spacing w:val="-2"/>
        </w:rPr>
        <w:t>pública”</w:t>
      </w:r>
    </w:p>
    <w:p w14:paraId="3A1D71D4" w14:textId="77777777" w:rsidR="00566D2C" w:rsidRDefault="00566D2C">
      <w:pPr>
        <w:pStyle w:val="Textoindependiente"/>
        <w:spacing w:before="137"/>
      </w:pPr>
    </w:p>
    <w:p w14:paraId="16A4A8B6" w14:textId="77777777" w:rsidR="00566D2C" w:rsidRDefault="00000000">
      <w:pPr>
        <w:ind w:left="360"/>
        <w:jc w:val="both"/>
        <w:rPr>
          <w:sz w:val="24"/>
        </w:rPr>
      </w:pPr>
      <w:r>
        <w:rPr>
          <w:b/>
          <w:sz w:val="24"/>
        </w:rPr>
        <w:t>SFA-000233</w:t>
      </w:r>
      <w:r>
        <w:rPr>
          <w:b/>
          <w:spacing w:val="7"/>
          <w:sz w:val="24"/>
        </w:rPr>
        <w:t xml:space="preserve"> </w:t>
      </w:r>
      <w:r>
        <w:rPr>
          <w:b/>
          <w:sz w:val="24"/>
        </w:rPr>
        <w:t>del</w:t>
      </w:r>
      <w:r>
        <w:rPr>
          <w:b/>
          <w:spacing w:val="8"/>
          <w:sz w:val="24"/>
        </w:rPr>
        <w:t xml:space="preserve"> </w:t>
      </w:r>
      <w:r>
        <w:rPr>
          <w:b/>
          <w:sz w:val="24"/>
        </w:rPr>
        <w:t>21</w:t>
      </w:r>
      <w:r>
        <w:rPr>
          <w:b/>
          <w:spacing w:val="10"/>
          <w:sz w:val="24"/>
        </w:rPr>
        <w:t xml:space="preserve"> </w:t>
      </w:r>
      <w:r>
        <w:rPr>
          <w:b/>
          <w:sz w:val="24"/>
        </w:rPr>
        <w:t>de</w:t>
      </w:r>
      <w:r>
        <w:rPr>
          <w:b/>
          <w:spacing w:val="8"/>
          <w:sz w:val="24"/>
        </w:rPr>
        <w:t xml:space="preserve"> </w:t>
      </w:r>
      <w:r>
        <w:rPr>
          <w:b/>
          <w:sz w:val="24"/>
        </w:rPr>
        <w:t>diciembre</w:t>
      </w:r>
      <w:r>
        <w:rPr>
          <w:b/>
          <w:spacing w:val="8"/>
          <w:sz w:val="24"/>
        </w:rPr>
        <w:t xml:space="preserve"> </w:t>
      </w:r>
      <w:r>
        <w:rPr>
          <w:b/>
          <w:sz w:val="24"/>
        </w:rPr>
        <w:t>2021</w:t>
      </w:r>
      <w:r>
        <w:rPr>
          <w:b/>
          <w:spacing w:val="14"/>
          <w:sz w:val="24"/>
        </w:rPr>
        <w:t xml:space="preserve"> </w:t>
      </w:r>
      <w:r>
        <w:rPr>
          <w:rFonts w:ascii="Cambria" w:hAnsi="Cambria"/>
          <w:b/>
          <w:sz w:val="24"/>
        </w:rPr>
        <w:t>“</w:t>
      </w:r>
      <w:r>
        <w:rPr>
          <w:sz w:val="24"/>
        </w:rPr>
        <w:t>Documento</w:t>
      </w:r>
      <w:r>
        <w:rPr>
          <w:spacing w:val="10"/>
          <w:sz w:val="24"/>
        </w:rPr>
        <w:t xml:space="preserve"> </w:t>
      </w:r>
      <w:r>
        <w:rPr>
          <w:sz w:val="24"/>
        </w:rPr>
        <w:t>Guía</w:t>
      </w:r>
      <w:r>
        <w:rPr>
          <w:spacing w:val="9"/>
          <w:sz w:val="24"/>
        </w:rPr>
        <w:t xml:space="preserve"> </w:t>
      </w:r>
      <w:r>
        <w:rPr>
          <w:sz w:val="24"/>
        </w:rPr>
        <w:t>Implementación</w:t>
      </w:r>
      <w:r>
        <w:rPr>
          <w:spacing w:val="10"/>
          <w:sz w:val="24"/>
        </w:rPr>
        <w:t xml:space="preserve"> </w:t>
      </w:r>
      <w:r>
        <w:rPr>
          <w:sz w:val="24"/>
        </w:rPr>
        <w:t>Política</w:t>
      </w:r>
      <w:r>
        <w:rPr>
          <w:spacing w:val="9"/>
          <w:sz w:val="24"/>
        </w:rPr>
        <w:t xml:space="preserve"> </w:t>
      </w:r>
      <w:r>
        <w:rPr>
          <w:sz w:val="24"/>
        </w:rPr>
        <w:t>De</w:t>
      </w:r>
      <w:r>
        <w:rPr>
          <w:spacing w:val="10"/>
          <w:sz w:val="24"/>
        </w:rPr>
        <w:t xml:space="preserve"> </w:t>
      </w:r>
      <w:r>
        <w:rPr>
          <w:spacing w:val="-2"/>
          <w:sz w:val="24"/>
        </w:rPr>
        <w:t>Integridad</w:t>
      </w:r>
    </w:p>
    <w:p w14:paraId="45E907A9" w14:textId="77777777" w:rsidR="00566D2C" w:rsidRDefault="00000000">
      <w:pPr>
        <w:pStyle w:val="Textoindependiente"/>
        <w:spacing w:before="38"/>
        <w:ind w:left="360"/>
      </w:pPr>
      <w:r>
        <w:rPr>
          <w:spacing w:val="-2"/>
        </w:rPr>
        <w:t>FONCEP”</w:t>
      </w:r>
    </w:p>
    <w:p w14:paraId="17D7CB6B" w14:textId="77777777" w:rsidR="00566D2C" w:rsidRDefault="00566D2C">
      <w:pPr>
        <w:pStyle w:val="Textoindependiente"/>
        <w:spacing w:before="12"/>
      </w:pPr>
    </w:p>
    <w:p w14:paraId="4CA3865C" w14:textId="77777777" w:rsidR="00566D2C" w:rsidRDefault="00000000">
      <w:pPr>
        <w:ind w:left="360" w:right="1330"/>
        <w:jc w:val="both"/>
        <w:rPr>
          <w:sz w:val="24"/>
        </w:rPr>
      </w:pPr>
      <w:r>
        <w:rPr>
          <w:b/>
          <w:sz w:val="24"/>
        </w:rPr>
        <w:t>RESOLUCIÓN</w:t>
      </w:r>
      <w:r>
        <w:rPr>
          <w:b/>
          <w:spacing w:val="-4"/>
          <w:sz w:val="24"/>
        </w:rPr>
        <w:t xml:space="preserve"> </w:t>
      </w:r>
      <w:r>
        <w:rPr>
          <w:b/>
          <w:sz w:val="24"/>
        </w:rPr>
        <w:t>No.</w:t>
      </w:r>
      <w:r>
        <w:rPr>
          <w:b/>
          <w:spacing w:val="-3"/>
          <w:sz w:val="24"/>
        </w:rPr>
        <w:t xml:space="preserve"> </w:t>
      </w:r>
      <w:r>
        <w:rPr>
          <w:b/>
          <w:sz w:val="24"/>
        </w:rPr>
        <w:t>DG</w:t>
      </w:r>
      <w:r>
        <w:rPr>
          <w:b/>
          <w:spacing w:val="-4"/>
          <w:sz w:val="24"/>
        </w:rPr>
        <w:t xml:space="preserve"> </w:t>
      </w:r>
      <w:r>
        <w:rPr>
          <w:b/>
          <w:sz w:val="24"/>
        </w:rPr>
        <w:t>-</w:t>
      </w:r>
      <w:r>
        <w:rPr>
          <w:b/>
          <w:spacing w:val="-5"/>
          <w:sz w:val="24"/>
        </w:rPr>
        <w:t xml:space="preserve"> </w:t>
      </w:r>
      <w:r>
        <w:rPr>
          <w:b/>
          <w:sz w:val="24"/>
        </w:rPr>
        <w:t>000088</w:t>
      </w:r>
      <w:r>
        <w:rPr>
          <w:b/>
          <w:spacing w:val="-6"/>
          <w:sz w:val="24"/>
        </w:rPr>
        <w:t xml:space="preserve"> </w:t>
      </w:r>
      <w:r>
        <w:rPr>
          <w:b/>
          <w:sz w:val="24"/>
        </w:rPr>
        <w:t>de</w:t>
      </w:r>
      <w:r>
        <w:rPr>
          <w:b/>
          <w:spacing w:val="-5"/>
          <w:sz w:val="24"/>
        </w:rPr>
        <w:t xml:space="preserve"> </w:t>
      </w:r>
      <w:r>
        <w:rPr>
          <w:b/>
          <w:sz w:val="24"/>
        </w:rPr>
        <w:t>19</w:t>
      </w:r>
      <w:r>
        <w:rPr>
          <w:b/>
          <w:spacing w:val="-5"/>
          <w:sz w:val="24"/>
        </w:rPr>
        <w:t xml:space="preserve"> </w:t>
      </w:r>
      <w:r>
        <w:rPr>
          <w:b/>
          <w:sz w:val="24"/>
        </w:rPr>
        <w:t>de</w:t>
      </w:r>
      <w:r>
        <w:rPr>
          <w:b/>
          <w:spacing w:val="-7"/>
          <w:sz w:val="24"/>
        </w:rPr>
        <w:t xml:space="preserve"> </w:t>
      </w:r>
      <w:r>
        <w:rPr>
          <w:b/>
          <w:sz w:val="24"/>
        </w:rPr>
        <w:t>diciembre</w:t>
      </w:r>
      <w:r>
        <w:rPr>
          <w:b/>
          <w:spacing w:val="-5"/>
          <w:sz w:val="24"/>
        </w:rPr>
        <w:t xml:space="preserve"> </w:t>
      </w:r>
      <w:r>
        <w:rPr>
          <w:b/>
          <w:sz w:val="24"/>
        </w:rPr>
        <w:t>de</w:t>
      </w:r>
      <w:r>
        <w:rPr>
          <w:b/>
          <w:spacing w:val="-5"/>
          <w:sz w:val="24"/>
        </w:rPr>
        <w:t xml:space="preserve"> </w:t>
      </w:r>
      <w:r>
        <w:rPr>
          <w:b/>
          <w:sz w:val="24"/>
        </w:rPr>
        <w:t>2024</w:t>
      </w:r>
      <w:r>
        <w:rPr>
          <w:b/>
          <w:spacing w:val="-3"/>
          <w:sz w:val="24"/>
        </w:rPr>
        <w:t xml:space="preserve"> </w:t>
      </w:r>
      <w:r>
        <w:rPr>
          <w:sz w:val="24"/>
        </w:rPr>
        <w:t>"Por</w:t>
      </w:r>
      <w:r>
        <w:rPr>
          <w:spacing w:val="-6"/>
          <w:sz w:val="24"/>
        </w:rPr>
        <w:t xml:space="preserve"> </w:t>
      </w:r>
      <w:r>
        <w:rPr>
          <w:sz w:val="24"/>
        </w:rPr>
        <w:t>la</w:t>
      </w:r>
      <w:r>
        <w:rPr>
          <w:spacing w:val="-6"/>
          <w:sz w:val="24"/>
        </w:rPr>
        <w:t xml:space="preserve"> </w:t>
      </w:r>
      <w:r>
        <w:rPr>
          <w:sz w:val="24"/>
        </w:rPr>
        <w:t>cual</w:t>
      </w:r>
      <w:r>
        <w:rPr>
          <w:spacing w:val="-6"/>
          <w:sz w:val="24"/>
        </w:rPr>
        <w:t xml:space="preserve"> </w:t>
      </w:r>
      <w:r>
        <w:rPr>
          <w:sz w:val="24"/>
        </w:rPr>
        <w:t>se</w:t>
      </w:r>
      <w:r>
        <w:rPr>
          <w:spacing w:val="-6"/>
          <w:sz w:val="24"/>
        </w:rPr>
        <w:t xml:space="preserve"> </w:t>
      </w:r>
      <w:r>
        <w:rPr>
          <w:sz w:val="24"/>
        </w:rPr>
        <w:t>adopta</w:t>
      </w:r>
      <w:r>
        <w:rPr>
          <w:spacing w:val="-6"/>
          <w:sz w:val="24"/>
        </w:rPr>
        <w:t xml:space="preserve"> </w:t>
      </w:r>
      <w:r>
        <w:rPr>
          <w:sz w:val="24"/>
        </w:rPr>
        <w:t>el</w:t>
      </w:r>
      <w:r>
        <w:rPr>
          <w:spacing w:val="-3"/>
          <w:sz w:val="24"/>
        </w:rPr>
        <w:t xml:space="preserve"> </w:t>
      </w:r>
      <w:r>
        <w:rPr>
          <w:sz w:val="24"/>
        </w:rPr>
        <w:t>listado</w:t>
      </w:r>
      <w:r>
        <w:rPr>
          <w:spacing w:val="-6"/>
          <w:sz w:val="24"/>
        </w:rPr>
        <w:t xml:space="preserve"> </w:t>
      </w:r>
      <w:r>
        <w:rPr>
          <w:sz w:val="24"/>
        </w:rPr>
        <w:t>oficial del</w:t>
      </w:r>
      <w:r>
        <w:rPr>
          <w:spacing w:val="-11"/>
          <w:sz w:val="24"/>
        </w:rPr>
        <w:t xml:space="preserve"> </w:t>
      </w:r>
      <w:r>
        <w:rPr>
          <w:sz w:val="24"/>
        </w:rPr>
        <w:t>grupo</w:t>
      </w:r>
      <w:r>
        <w:rPr>
          <w:spacing w:val="-13"/>
          <w:sz w:val="24"/>
        </w:rPr>
        <w:t xml:space="preserve"> </w:t>
      </w:r>
      <w:r>
        <w:rPr>
          <w:sz w:val="24"/>
        </w:rPr>
        <w:t>de</w:t>
      </w:r>
      <w:r>
        <w:rPr>
          <w:spacing w:val="-11"/>
          <w:sz w:val="24"/>
        </w:rPr>
        <w:t xml:space="preserve"> </w:t>
      </w:r>
      <w:r>
        <w:rPr>
          <w:sz w:val="24"/>
        </w:rPr>
        <w:t>Gestores</w:t>
      </w:r>
      <w:r>
        <w:rPr>
          <w:spacing w:val="-13"/>
          <w:sz w:val="24"/>
        </w:rPr>
        <w:t xml:space="preserve"> </w:t>
      </w:r>
      <w:r>
        <w:rPr>
          <w:sz w:val="24"/>
        </w:rPr>
        <w:t>de</w:t>
      </w:r>
      <w:r>
        <w:rPr>
          <w:spacing w:val="-13"/>
          <w:sz w:val="24"/>
        </w:rPr>
        <w:t xml:space="preserve"> </w:t>
      </w:r>
      <w:r>
        <w:rPr>
          <w:sz w:val="24"/>
        </w:rPr>
        <w:t>Integridad</w:t>
      </w:r>
      <w:r>
        <w:rPr>
          <w:spacing w:val="-12"/>
          <w:sz w:val="24"/>
        </w:rPr>
        <w:t xml:space="preserve"> </w:t>
      </w:r>
      <w:r>
        <w:rPr>
          <w:sz w:val="24"/>
        </w:rPr>
        <w:t>del</w:t>
      </w:r>
      <w:r>
        <w:rPr>
          <w:spacing w:val="-11"/>
          <w:sz w:val="24"/>
        </w:rPr>
        <w:t xml:space="preserve"> </w:t>
      </w:r>
      <w:r>
        <w:rPr>
          <w:sz w:val="24"/>
        </w:rPr>
        <w:t>Fondo</w:t>
      </w:r>
      <w:r>
        <w:rPr>
          <w:spacing w:val="-11"/>
          <w:sz w:val="24"/>
        </w:rPr>
        <w:t xml:space="preserve"> </w:t>
      </w:r>
      <w:r>
        <w:rPr>
          <w:sz w:val="24"/>
        </w:rPr>
        <w:t>de</w:t>
      </w:r>
      <w:r>
        <w:rPr>
          <w:spacing w:val="-13"/>
          <w:sz w:val="24"/>
        </w:rPr>
        <w:t xml:space="preserve"> </w:t>
      </w:r>
      <w:r>
        <w:rPr>
          <w:sz w:val="24"/>
        </w:rPr>
        <w:t>Prestaciones</w:t>
      </w:r>
      <w:r>
        <w:rPr>
          <w:spacing w:val="-11"/>
          <w:sz w:val="24"/>
        </w:rPr>
        <w:t xml:space="preserve"> </w:t>
      </w:r>
      <w:r>
        <w:rPr>
          <w:sz w:val="24"/>
        </w:rPr>
        <w:t>Económicas,</w:t>
      </w:r>
      <w:r>
        <w:rPr>
          <w:spacing w:val="-11"/>
          <w:sz w:val="24"/>
        </w:rPr>
        <w:t xml:space="preserve"> </w:t>
      </w:r>
      <w:r>
        <w:rPr>
          <w:sz w:val="24"/>
        </w:rPr>
        <w:t>Cesantías</w:t>
      </w:r>
      <w:r>
        <w:rPr>
          <w:spacing w:val="-11"/>
          <w:sz w:val="24"/>
        </w:rPr>
        <w:t xml:space="preserve"> </w:t>
      </w:r>
      <w:r>
        <w:rPr>
          <w:sz w:val="24"/>
        </w:rPr>
        <w:t>y</w:t>
      </w:r>
      <w:r>
        <w:rPr>
          <w:spacing w:val="-12"/>
          <w:sz w:val="24"/>
        </w:rPr>
        <w:t xml:space="preserve"> </w:t>
      </w:r>
      <w:r>
        <w:rPr>
          <w:sz w:val="24"/>
        </w:rPr>
        <w:t>Pensiones – FONCEP 2024-2026"</w:t>
      </w:r>
    </w:p>
    <w:p w14:paraId="386663FE" w14:textId="77777777" w:rsidR="00566D2C" w:rsidRDefault="00566D2C">
      <w:pPr>
        <w:jc w:val="both"/>
        <w:rPr>
          <w:sz w:val="24"/>
        </w:rPr>
        <w:sectPr w:rsidR="00566D2C">
          <w:pgSz w:w="12240" w:h="15840"/>
          <w:pgMar w:top="1580" w:right="360" w:bottom="1480" w:left="720" w:header="383" w:footer="1283" w:gutter="0"/>
          <w:cols w:space="720"/>
        </w:sectPr>
      </w:pPr>
    </w:p>
    <w:p w14:paraId="4B16E8AE" w14:textId="77777777" w:rsidR="00566D2C" w:rsidRDefault="00566D2C">
      <w:pPr>
        <w:pStyle w:val="Textoindependiente"/>
        <w:spacing w:before="41"/>
      </w:pPr>
    </w:p>
    <w:p w14:paraId="48E93A25" w14:textId="77777777" w:rsidR="00566D2C" w:rsidRDefault="00000000">
      <w:pPr>
        <w:pStyle w:val="Ttulo1"/>
        <w:numPr>
          <w:ilvl w:val="0"/>
          <w:numId w:val="2"/>
        </w:numPr>
        <w:tabs>
          <w:tab w:val="left" w:pos="1078"/>
        </w:tabs>
        <w:ind w:left="1078" w:hanging="358"/>
      </w:pPr>
      <w:r>
        <w:rPr>
          <w:spacing w:val="-2"/>
        </w:rPr>
        <w:t>DEFINICIONES</w:t>
      </w:r>
    </w:p>
    <w:p w14:paraId="36687C9A" w14:textId="77777777" w:rsidR="00566D2C" w:rsidRDefault="00566D2C">
      <w:pPr>
        <w:pStyle w:val="Textoindependiente"/>
        <w:spacing w:before="2"/>
        <w:rPr>
          <w:b/>
        </w:rPr>
      </w:pPr>
    </w:p>
    <w:p w14:paraId="6180EDA5" w14:textId="77777777" w:rsidR="00566D2C" w:rsidRDefault="00000000">
      <w:pPr>
        <w:pStyle w:val="Textoindependiente"/>
        <w:ind w:left="360" w:right="363"/>
        <w:jc w:val="both"/>
      </w:pPr>
      <w:r>
        <w:rPr>
          <w:b/>
        </w:rPr>
        <w:t xml:space="preserve">Cambio cultural: </w:t>
      </w:r>
      <w:r>
        <w:t>El cambio cultural hace referencia a la modificación de comportamientos a través de la generación de hábitos distintos.</w:t>
      </w:r>
    </w:p>
    <w:p w14:paraId="2A29BAA5" w14:textId="77777777" w:rsidR="00566D2C" w:rsidRDefault="00000000">
      <w:pPr>
        <w:pStyle w:val="Textoindependiente"/>
        <w:spacing w:before="293"/>
        <w:ind w:left="360" w:right="355"/>
        <w:jc w:val="both"/>
      </w:pPr>
      <w:r>
        <w:rPr>
          <w:b/>
        </w:rPr>
        <w:t xml:space="preserve">Código de integridad / Código de ética: </w:t>
      </w:r>
      <w:r>
        <w:t>Guía de comportamiento del servidor público. El código de Integridad</w:t>
      </w:r>
      <w:r>
        <w:rPr>
          <w:spacing w:val="-13"/>
        </w:rPr>
        <w:t xml:space="preserve"> </w:t>
      </w:r>
      <w:r>
        <w:t>es</w:t>
      </w:r>
      <w:r>
        <w:rPr>
          <w:spacing w:val="-11"/>
        </w:rPr>
        <w:t xml:space="preserve"> </w:t>
      </w:r>
      <w:r>
        <w:t>entendido</w:t>
      </w:r>
      <w:r>
        <w:rPr>
          <w:spacing w:val="-13"/>
        </w:rPr>
        <w:t xml:space="preserve"> </w:t>
      </w:r>
      <w:r>
        <w:t>como</w:t>
      </w:r>
      <w:r>
        <w:rPr>
          <w:spacing w:val="-11"/>
        </w:rPr>
        <w:t xml:space="preserve"> </w:t>
      </w:r>
      <w:r>
        <w:t>una</w:t>
      </w:r>
      <w:r>
        <w:rPr>
          <w:spacing w:val="-11"/>
        </w:rPr>
        <w:t xml:space="preserve"> </w:t>
      </w:r>
      <w:r>
        <w:t>herramienta</w:t>
      </w:r>
      <w:r>
        <w:rPr>
          <w:spacing w:val="-13"/>
        </w:rPr>
        <w:t xml:space="preserve"> </w:t>
      </w:r>
      <w:r>
        <w:t>de</w:t>
      </w:r>
      <w:r>
        <w:rPr>
          <w:spacing w:val="-11"/>
        </w:rPr>
        <w:t xml:space="preserve"> </w:t>
      </w:r>
      <w:r>
        <w:t>cambio</w:t>
      </w:r>
      <w:r>
        <w:rPr>
          <w:spacing w:val="-13"/>
        </w:rPr>
        <w:t xml:space="preserve"> </w:t>
      </w:r>
      <w:r>
        <w:t>cultural</w:t>
      </w:r>
      <w:r>
        <w:rPr>
          <w:spacing w:val="-13"/>
        </w:rPr>
        <w:t xml:space="preserve"> </w:t>
      </w:r>
      <w:r>
        <w:t>que</w:t>
      </w:r>
      <w:r>
        <w:rPr>
          <w:spacing w:val="-13"/>
        </w:rPr>
        <w:t xml:space="preserve"> </w:t>
      </w:r>
      <w:r>
        <w:t>busca</w:t>
      </w:r>
      <w:r>
        <w:rPr>
          <w:spacing w:val="-11"/>
        </w:rPr>
        <w:t xml:space="preserve"> </w:t>
      </w:r>
      <w:r>
        <w:t>un</w:t>
      </w:r>
      <w:r>
        <w:rPr>
          <w:spacing w:val="-11"/>
        </w:rPr>
        <w:t xml:space="preserve"> </w:t>
      </w:r>
      <w:r>
        <w:t>cambio</w:t>
      </w:r>
      <w:r>
        <w:rPr>
          <w:spacing w:val="-11"/>
        </w:rPr>
        <w:t xml:space="preserve"> </w:t>
      </w:r>
      <w:r>
        <w:t>en</w:t>
      </w:r>
      <w:r>
        <w:rPr>
          <w:spacing w:val="-11"/>
        </w:rPr>
        <w:t xml:space="preserve"> </w:t>
      </w:r>
      <w:r>
        <w:t>las</w:t>
      </w:r>
      <w:r>
        <w:rPr>
          <w:spacing w:val="-14"/>
        </w:rPr>
        <w:t xml:space="preserve"> </w:t>
      </w:r>
      <w:r>
        <w:t>percepciones que tienen los servidores públicos sobre su trabajo, basado en el enaltecimiento, orgullo y vocación por su rol al servicio de los ciudadanos y en el entendimiento de la importancia que tiene su labor para el país y específicamente para la coyuntura actual; también busca cambio en los hábitos y comportamientos cotidianos de los servidores en su trabajo diario, basados en el fortalecimiento de su quehacer íntegro, eficiente y de calidad.</w:t>
      </w:r>
    </w:p>
    <w:p w14:paraId="1DEA0E68" w14:textId="77777777" w:rsidR="00566D2C" w:rsidRDefault="00000000">
      <w:pPr>
        <w:pStyle w:val="Textoindependiente"/>
        <w:spacing w:before="292"/>
        <w:ind w:left="360" w:right="360"/>
        <w:jc w:val="both"/>
      </w:pPr>
      <w:r>
        <w:rPr>
          <w:b/>
        </w:rPr>
        <w:t xml:space="preserve">Comportamiento: </w:t>
      </w:r>
      <w:r>
        <w:t>Referido a las personas, es su actuación frente a su entorno, sobre la base de sus motivaciones, actitudes, percepciones, principios y conocimientos, mediados por la cultura.</w:t>
      </w:r>
    </w:p>
    <w:p w14:paraId="373763AE" w14:textId="77777777" w:rsidR="00566D2C" w:rsidRDefault="00566D2C">
      <w:pPr>
        <w:pStyle w:val="Textoindependiente"/>
        <w:spacing w:before="1"/>
      </w:pPr>
    </w:p>
    <w:p w14:paraId="62F7D104" w14:textId="77777777" w:rsidR="00566D2C" w:rsidRDefault="00000000">
      <w:pPr>
        <w:pStyle w:val="Textoindependiente"/>
        <w:spacing w:before="1"/>
        <w:ind w:left="360" w:right="353"/>
        <w:jc w:val="both"/>
      </w:pPr>
      <w:r>
        <w:rPr>
          <w:b/>
        </w:rPr>
        <w:t xml:space="preserve">Cultura Organizacional: </w:t>
      </w:r>
      <w:r>
        <w:t>Se define como el conjunto de valores (lo que es importante), creencias (cómo funcionan</w:t>
      </w:r>
      <w:r>
        <w:rPr>
          <w:spacing w:val="-5"/>
        </w:rPr>
        <w:t xml:space="preserve"> </w:t>
      </w:r>
      <w:r>
        <w:t>las</w:t>
      </w:r>
      <w:r>
        <w:rPr>
          <w:spacing w:val="-4"/>
        </w:rPr>
        <w:t xml:space="preserve"> </w:t>
      </w:r>
      <w:r>
        <w:t>cosas)</w:t>
      </w:r>
      <w:r>
        <w:rPr>
          <w:spacing w:val="-5"/>
        </w:rPr>
        <w:t xml:space="preserve"> </w:t>
      </w:r>
      <w:r>
        <w:t>y</w:t>
      </w:r>
      <w:r>
        <w:rPr>
          <w:spacing w:val="-5"/>
        </w:rPr>
        <w:t xml:space="preserve"> </w:t>
      </w:r>
      <w:r>
        <w:t>entendimientos</w:t>
      </w:r>
      <w:r>
        <w:rPr>
          <w:spacing w:val="-6"/>
        </w:rPr>
        <w:t xml:space="preserve"> </w:t>
      </w:r>
      <w:r>
        <w:t>que</w:t>
      </w:r>
      <w:r>
        <w:rPr>
          <w:spacing w:val="-3"/>
        </w:rPr>
        <w:t xml:space="preserve"> </w:t>
      </w:r>
      <w:r>
        <w:t>los</w:t>
      </w:r>
      <w:r>
        <w:rPr>
          <w:spacing w:val="-3"/>
        </w:rPr>
        <w:t xml:space="preserve"> </w:t>
      </w:r>
      <w:r>
        <w:t>integrantes</w:t>
      </w:r>
      <w:r>
        <w:rPr>
          <w:spacing w:val="-4"/>
        </w:rPr>
        <w:t xml:space="preserve"> </w:t>
      </w:r>
      <w:r>
        <w:t>de</w:t>
      </w:r>
      <w:r>
        <w:rPr>
          <w:spacing w:val="-6"/>
        </w:rPr>
        <w:t xml:space="preserve"> </w:t>
      </w:r>
      <w:r>
        <w:t>una</w:t>
      </w:r>
      <w:r>
        <w:rPr>
          <w:spacing w:val="-6"/>
        </w:rPr>
        <w:t xml:space="preserve"> </w:t>
      </w:r>
      <w:r>
        <w:t>organización</w:t>
      </w:r>
      <w:r>
        <w:rPr>
          <w:spacing w:val="-2"/>
        </w:rPr>
        <w:t xml:space="preserve"> </w:t>
      </w:r>
      <w:r>
        <w:t>tienen</w:t>
      </w:r>
      <w:r>
        <w:rPr>
          <w:spacing w:val="-3"/>
        </w:rPr>
        <w:t xml:space="preserve"> </w:t>
      </w:r>
      <w:r>
        <w:t>en</w:t>
      </w:r>
      <w:r>
        <w:rPr>
          <w:spacing w:val="-5"/>
        </w:rPr>
        <w:t xml:space="preserve"> </w:t>
      </w:r>
      <w:r>
        <w:t>común</w:t>
      </w:r>
      <w:r>
        <w:rPr>
          <w:spacing w:val="-3"/>
        </w:rPr>
        <w:t xml:space="preserve"> </w:t>
      </w:r>
      <w:r>
        <w:t>y</w:t>
      </w:r>
      <w:r>
        <w:rPr>
          <w:spacing w:val="-5"/>
        </w:rPr>
        <w:t xml:space="preserve"> </w:t>
      </w:r>
      <w:r>
        <w:t>su</w:t>
      </w:r>
      <w:r>
        <w:rPr>
          <w:spacing w:val="-3"/>
        </w:rPr>
        <w:t xml:space="preserve"> </w:t>
      </w:r>
      <w:r>
        <w:t>efecto sobre el comportamiento (cómo se hacen las cosas); esto significa que la cultura es el enlace social o normativo que mantiene unida una organización. La cultura se traduce en valores o ideales sociales y creencias</w:t>
      </w:r>
      <w:r>
        <w:rPr>
          <w:spacing w:val="-14"/>
        </w:rPr>
        <w:t xml:space="preserve"> </w:t>
      </w:r>
      <w:r>
        <w:t>que</w:t>
      </w:r>
      <w:r>
        <w:rPr>
          <w:spacing w:val="-14"/>
        </w:rPr>
        <w:t xml:space="preserve"> </w:t>
      </w:r>
      <w:r>
        <w:t>los</w:t>
      </w:r>
      <w:r>
        <w:rPr>
          <w:spacing w:val="-13"/>
        </w:rPr>
        <w:t xml:space="preserve"> </w:t>
      </w:r>
      <w:r>
        <w:t>miembros</w:t>
      </w:r>
      <w:r>
        <w:rPr>
          <w:spacing w:val="-14"/>
        </w:rPr>
        <w:t xml:space="preserve"> </w:t>
      </w:r>
      <w:r>
        <w:t>de</w:t>
      </w:r>
      <w:r>
        <w:rPr>
          <w:spacing w:val="-11"/>
        </w:rPr>
        <w:t xml:space="preserve"> </w:t>
      </w:r>
      <w:r>
        <w:t>la</w:t>
      </w:r>
      <w:r>
        <w:rPr>
          <w:spacing w:val="-14"/>
        </w:rPr>
        <w:t xml:space="preserve"> </w:t>
      </w:r>
      <w:r>
        <w:t>organización</w:t>
      </w:r>
      <w:r>
        <w:rPr>
          <w:spacing w:val="-13"/>
        </w:rPr>
        <w:t xml:space="preserve"> </w:t>
      </w:r>
      <w:r>
        <w:t>comparten</w:t>
      </w:r>
      <w:r>
        <w:rPr>
          <w:spacing w:val="-13"/>
        </w:rPr>
        <w:t xml:space="preserve"> </w:t>
      </w:r>
      <w:r>
        <w:t>y</w:t>
      </w:r>
      <w:r>
        <w:rPr>
          <w:spacing w:val="-14"/>
        </w:rPr>
        <w:t xml:space="preserve"> </w:t>
      </w:r>
      <w:r>
        <w:t>que</w:t>
      </w:r>
      <w:r>
        <w:rPr>
          <w:spacing w:val="-14"/>
        </w:rPr>
        <w:t xml:space="preserve"> </w:t>
      </w:r>
      <w:r>
        <w:t>se</w:t>
      </w:r>
      <w:r>
        <w:rPr>
          <w:spacing w:val="-13"/>
        </w:rPr>
        <w:t xml:space="preserve"> </w:t>
      </w:r>
      <w:r>
        <w:t>manifiestan</w:t>
      </w:r>
      <w:r>
        <w:rPr>
          <w:spacing w:val="-13"/>
        </w:rPr>
        <w:t xml:space="preserve"> </w:t>
      </w:r>
      <w:r>
        <w:t>como</w:t>
      </w:r>
      <w:r>
        <w:rPr>
          <w:spacing w:val="-14"/>
        </w:rPr>
        <w:t xml:space="preserve"> </w:t>
      </w:r>
      <w:r>
        <w:t>mitos,</w:t>
      </w:r>
      <w:r>
        <w:rPr>
          <w:spacing w:val="-14"/>
        </w:rPr>
        <w:t xml:space="preserve"> </w:t>
      </w:r>
      <w:r>
        <w:t>principios,</w:t>
      </w:r>
      <w:r>
        <w:rPr>
          <w:spacing w:val="-4"/>
        </w:rPr>
        <w:t xml:space="preserve"> </w:t>
      </w:r>
      <w:r>
        <w:t>ritos, procedimientos, costumbres, estilos de lenguaje, de liderazgo y de comunicación que direccionan los comportamientos típicos de las personas que integran una entidad.</w:t>
      </w:r>
    </w:p>
    <w:p w14:paraId="581A793E" w14:textId="77777777" w:rsidR="00566D2C" w:rsidRDefault="00000000">
      <w:pPr>
        <w:pStyle w:val="Textoindependiente"/>
        <w:spacing w:before="292"/>
        <w:ind w:left="360" w:right="358"/>
        <w:jc w:val="both"/>
      </w:pPr>
      <w:r>
        <w:rPr>
          <w:b/>
        </w:rPr>
        <w:t>Integridad:</w:t>
      </w:r>
      <w:r>
        <w:rPr>
          <w:b/>
          <w:spacing w:val="-1"/>
        </w:rPr>
        <w:t xml:space="preserve"> </w:t>
      </w:r>
      <w:r>
        <w:t>Consiste</w:t>
      </w:r>
      <w:r>
        <w:rPr>
          <w:spacing w:val="-6"/>
        </w:rPr>
        <w:t xml:space="preserve"> </w:t>
      </w:r>
      <w:r>
        <w:t>en</w:t>
      </w:r>
      <w:r>
        <w:rPr>
          <w:spacing w:val="-3"/>
        </w:rPr>
        <w:t xml:space="preserve"> </w:t>
      </w:r>
      <w:r>
        <w:t>la</w:t>
      </w:r>
      <w:r>
        <w:rPr>
          <w:spacing w:val="-4"/>
        </w:rPr>
        <w:t xml:space="preserve"> </w:t>
      </w:r>
      <w:r>
        <w:t>coherencia</w:t>
      </w:r>
      <w:r>
        <w:rPr>
          <w:spacing w:val="-4"/>
        </w:rPr>
        <w:t xml:space="preserve"> </w:t>
      </w:r>
      <w:r>
        <w:t>entre</w:t>
      </w:r>
      <w:r>
        <w:rPr>
          <w:spacing w:val="-3"/>
        </w:rPr>
        <w:t xml:space="preserve"> </w:t>
      </w:r>
      <w:r>
        <w:t>lo</w:t>
      </w:r>
      <w:r>
        <w:rPr>
          <w:spacing w:val="-6"/>
        </w:rPr>
        <w:t xml:space="preserve"> </w:t>
      </w:r>
      <w:r>
        <w:t>que</w:t>
      </w:r>
      <w:r>
        <w:rPr>
          <w:spacing w:val="-3"/>
        </w:rPr>
        <w:t xml:space="preserve"> </w:t>
      </w:r>
      <w:r>
        <w:t>se</w:t>
      </w:r>
      <w:r>
        <w:rPr>
          <w:spacing w:val="-4"/>
        </w:rPr>
        <w:t xml:space="preserve"> </w:t>
      </w:r>
      <w:r>
        <w:t>piensa,</w:t>
      </w:r>
      <w:r>
        <w:rPr>
          <w:spacing w:val="-6"/>
        </w:rPr>
        <w:t xml:space="preserve"> </w:t>
      </w:r>
      <w:r>
        <w:t>se</w:t>
      </w:r>
      <w:r>
        <w:rPr>
          <w:spacing w:val="-4"/>
        </w:rPr>
        <w:t xml:space="preserve"> </w:t>
      </w:r>
      <w:r>
        <w:t>dice</w:t>
      </w:r>
      <w:r>
        <w:rPr>
          <w:spacing w:val="-6"/>
        </w:rPr>
        <w:t xml:space="preserve"> </w:t>
      </w:r>
      <w:r>
        <w:t>y</w:t>
      </w:r>
      <w:r>
        <w:rPr>
          <w:spacing w:val="-5"/>
        </w:rPr>
        <w:t xml:space="preserve"> </w:t>
      </w:r>
      <w:r>
        <w:t>se</w:t>
      </w:r>
      <w:r>
        <w:rPr>
          <w:spacing w:val="-6"/>
        </w:rPr>
        <w:t xml:space="preserve"> </w:t>
      </w:r>
      <w:r>
        <w:t>hace.</w:t>
      </w:r>
      <w:r>
        <w:rPr>
          <w:spacing w:val="-5"/>
        </w:rPr>
        <w:t xml:space="preserve"> </w:t>
      </w:r>
      <w:r>
        <w:t>En</w:t>
      </w:r>
      <w:r>
        <w:rPr>
          <w:spacing w:val="-3"/>
        </w:rPr>
        <w:t xml:space="preserve"> </w:t>
      </w:r>
      <w:r>
        <w:t>el</w:t>
      </w:r>
      <w:r>
        <w:rPr>
          <w:spacing w:val="-6"/>
        </w:rPr>
        <w:t xml:space="preserve"> </w:t>
      </w:r>
      <w:r>
        <w:t>ámbito</w:t>
      </w:r>
      <w:r>
        <w:rPr>
          <w:spacing w:val="-6"/>
        </w:rPr>
        <w:t xml:space="preserve"> </w:t>
      </w:r>
      <w:r>
        <w:t>de</w:t>
      </w:r>
      <w:r>
        <w:rPr>
          <w:spacing w:val="-3"/>
        </w:rPr>
        <w:t xml:space="preserve"> </w:t>
      </w:r>
      <w:r>
        <w:t>lo</w:t>
      </w:r>
      <w:r>
        <w:rPr>
          <w:spacing w:val="-6"/>
        </w:rPr>
        <w:t xml:space="preserve"> </w:t>
      </w:r>
      <w:r>
        <w:t>público,</w:t>
      </w:r>
      <w:r>
        <w:rPr>
          <w:spacing w:val="-3"/>
        </w:rPr>
        <w:t xml:space="preserve"> </w:t>
      </w:r>
      <w:r>
        <w:t>la integridad tiene</w:t>
      </w:r>
      <w:r>
        <w:rPr>
          <w:spacing w:val="-1"/>
        </w:rPr>
        <w:t xml:space="preserve"> </w:t>
      </w:r>
      <w:r>
        <w:t>que</w:t>
      </w:r>
      <w:r>
        <w:rPr>
          <w:spacing w:val="-1"/>
        </w:rPr>
        <w:t xml:space="preserve"> </w:t>
      </w:r>
      <w:r>
        <w:t>ver</w:t>
      </w:r>
      <w:r>
        <w:rPr>
          <w:spacing w:val="-1"/>
        </w:rPr>
        <w:t xml:space="preserve"> </w:t>
      </w:r>
      <w:r>
        <w:t>con el cumplimiento de las promesas</w:t>
      </w:r>
      <w:r>
        <w:rPr>
          <w:spacing w:val="-1"/>
        </w:rPr>
        <w:t xml:space="preserve"> </w:t>
      </w:r>
      <w:r>
        <w:t>que hace</w:t>
      </w:r>
      <w:r>
        <w:rPr>
          <w:spacing w:val="-2"/>
        </w:rPr>
        <w:t xml:space="preserve"> </w:t>
      </w:r>
      <w:r>
        <w:t>el</w:t>
      </w:r>
      <w:r>
        <w:rPr>
          <w:spacing w:val="-1"/>
        </w:rPr>
        <w:t xml:space="preserve"> </w:t>
      </w:r>
      <w:r>
        <w:t>Estado</w:t>
      </w:r>
      <w:r>
        <w:rPr>
          <w:spacing w:val="-1"/>
        </w:rPr>
        <w:t xml:space="preserve"> </w:t>
      </w:r>
      <w:r>
        <w:t>a los ciudadanos</w:t>
      </w:r>
      <w:r>
        <w:rPr>
          <w:spacing w:val="-1"/>
        </w:rPr>
        <w:t xml:space="preserve"> </w:t>
      </w:r>
      <w:r>
        <w:t>frente a la garantía de su seguridad, la prestación eficiente de servicios públicos, la calidad en la planeación e implementación de políticas públicas que mejoren la calidad de vida de cada uno de ellos. Ahora bien, la integridad es una característica personal.</w:t>
      </w:r>
    </w:p>
    <w:p w14:paraId="3C2E445A" w14:textId="77777777" w:rsidR="00566D2C" w:rsidRDefault="00566D2C">
      <w:pPr>
        <w:pStyle w:val="Textoindependiente"/>
      </w:pPr>
    </w:p>
    <w:p w14:paraId="56010896" w14:textId="77777777" w:rsidR="00566D2C" w:rsidRDefault="00566D2C">
      <w:pPr>
        <w:pStyle w:val="Textoindependiente"/>
        <w:spacing w:before="1"/>
      </w:pPr>
    </w:p>
    <w:p w14:paraId="00B33ECF" w14:textId="77777777" w:rsidR="00566D2C" w:rsidRDefault="00000000">
      <w:pPr>
        <w:pStyle w:val="Ttulo1"/>
        <w:numPr>
          <w:ilvl w:val="0"/>
          <w:numId w:val="2"/>
        </w:numPr>
        <w:tabs>
          <w:tab w:val="left" w:pos="1078"/>
        </w:tabs>
        <w:ind w:left="1078" w:hanging="358"/>
      </w:pPr>
      <w:r>
        <w:rPr>
          <w:spacing w:val="-2"/>
        </w:rPr>
        <w:t>DIAGNÓSTICO</w:t>
      </w:r>
    </w:p>
    <w:p w14:paraId="777D3648" w14:textId="77777777" w:rsidR="00566D2C" w:rsidRDefault="00566D2C">
      <w:pPr>
        <w:pStyle w:val="Textoindependiente"/>
        <w:rPr>
          <w:b/>
        </w:rPr>
      </w:pPr>
    </w:p>
    <w:p w14:paraId="19985302" w14:textId="77777777" w:rsidR="00566D2C" w:rsidRDefault="00000000">
      <w:pPr>
        <w:pStyle w:val="Textoindependiente"/>
        <w:ind w:left="360" w:right="354"/>
        <w:jc w:val="both"/>
      </w:pPr>
      <w:r>
        <w:t>Durante la vigencia del año 2021, se logró la construcción y adopción del Documento titulado "Guía de Implementación</w:t>
      </w:r>
      <w:r>
        <w:rPr>
          <w:spacing w:val="-4"/>
        </w:rPr>
        <w:t xml:space="preserve"> </w:t>
      </w:r>
      <w:r>
        <w:t>de</w:t>
      </w:r>
      <w:r>
        <w:rPr>
          <w:spacing w:val="-4"/>
        </w:rPr>
        <w:t xml:space="preserve"> </w:t>
      </w:r>
      <w:r>
        <w:t>Integridad</w:t>
      </w:r>
      <w:r>
        <w:rPr>
          <w:spacing w:val="-6"/>
        </w:rPr>
        <w:t xml:space="preserve"> </w:t>
      </w:r>
      <w:r>
        <w:t>2021",</w:t>
      </w:r>
      <w:r>
        <w:rPr>
          <w:spacing w:val="-5"/>
        </w:rPr>
        <w:t xml:space="preserve"> </w:t>
      </w:r>
      <w:r>
        <w:t>a</w:t>
      </w:r>
      <w:r>
        <w:rPr>
          <w:spacing w:val="-7"/>
        </w:rPr>
        <w:t xml:space="preserve"> </w:t>
      </w:r>
      <w:r>
        <w:t>través</w:t>
      </w:r>
      <w:r>
        <w:rPr>
          <w:spacing w:val="-7"/>
        </w:rPr>
        <w:t xml:space="preserve"> </w:t>
      </w:r>
      <w:r>
        <w:t>del</w:t>
      </w:r>
      <w:r>
        <w:rPr>
          <w:spacing w:val="-7"/>
        </w:rPr>
        <w:t xml:space="preserve"> </w:t>
      </w:r>
      <w:r>
        <w:t>acto</w:t>
      </w:r>
      <w:r>
        <w:rPr>
          <w:spacing w:val="-4"/>
        </w:rPr>
        <w:t xml:space="preserve"> </w:t>
      </w:r>
      <w:r>
        <w:t>administrativo</w:t>
      </w:r>
      <w:r>
        <w:rPr>
          <w:spacing w:val="-7"/>
        </w:rPr>
        <w:t xml:space="preserve"> </w:t>
      </w:r>
      <w:r>
        <w:t>RESOLUCIÓN</w:t>
      </w:r>
      <w:r>
        <w:rPr>
          <w:spacing w:val="-4"/>
        </w:rPr>
        <w:t xml:space="preserve"> </w:t>
      </w:r>
      <w:r>
        <w:t>No.</w:t>
      </w:r>
      <w:r>
        <w:rPr>
          <w:spacing w:val="-5"/>
        </w:rPr>
        <w:t xml:space="preserve"> </w:t>
      </w:r>
      <w:r>
        <w:t>SFA -</w:t>
      </w:r>
      <w:r>
        <w:rPr>
          <w:spacing w:val="-4"/>
        </w:rPr>
        <w:t xml:space="preserve"> </w:t>
      </w:r>
      <w:r>
        <w:t>000233</w:t>
      </w:r>
      <w:r>
        <w:rPr>
          <w:spacing w:val="-4"/>
        </w:rPr>
        <w:t xml:space="preserve"> </w:t>
      </w:r>
      <w:r>
        <w:t>del</w:t>
      </w:r>
      <w:r>
        <w:rPr>
          <w:spacing w:val="-7"/>
        </w:rPr>
        <w:t xml:space="preserve"> </w:t>
      </w:r>
      <w:r>
        <w:t>21 de diciembre de 2021. El propósito principal de este documento es orientar acciones que promuevan un cambio cultural a</w:t>
      </w:r>
      <w:r>
        <w:rPr>
          <w:spacing w:val="-2"/>
        </w:rPr>
        <w:t xml:space="preserve"> </w:t>
      </w:r>
      <w:r>
        <w:t>favor</w:t>
      </w:r>
      <w:r>
        <w:rPr>
          <w:spacing w:val="-1"/>
        </w:rPr>
        <w:t xml:space="preserve"> </w:t>
      </w:r>
      <w:r>
        <w:t>de la</w:t>
      </w:r>
      <w:r>
        <w:rPr>
          <w:spacing w:val="-2"/>
        </w:rPr>
        <w:t xml:space="preserve"> </w:t>
      </w:r>
      <w:r>
        <w:t>ética, la integridad y</w:t>
      </w:r>
      <w:r>
        <w:rPr>
          <w:spacing w:val="-2"/>
        </w:rPr>
        <w:t xml:space="preserve"> </w:t>
      </w:r>
      <w:r>
        <w:t>la transparencia</w:t>
      </w:r>
      <w:r>
        <w:rPr>
          <w:spacing w:val="-2"/>
        </w:rPr>
        <w:t xml:space="preserve"> </w:t>
      </w:r>
      <w:r>
        <w:t>en el</w:t>
      </w:r>
      <w:r>
        <w:rPr>
          <w:spacing w:val="-1"/>
        </w:rPr>
        <w:t xml:space="preserve"> </w:t>
      </w:r>
      <w:r>
        <w:t>ejercicio de</w:t>
      </w:r>
      <w:r>
        <w:rPr>
          <w:spacing w:val="-1"/>
        </w:rPr>
        <w:t xml:space="preserve"> </w:t>
      </w:r>
      <w:r>
        <w:t>la</w:t>
      </w:r>
      <w:r>
        <w:rPr>
          <w:spacing w:val="-2"/>
        </w:rPr>
        <w:t xml:space="preserve"> </w:t>
      </w:r>
      <w:r>
        <w:t>función pública. Una vez aprobado por las instancias competentes, el documento fue publicado en la página web de la Entidad, asegurando su disponibilidad para su revisión, análisis y observancia por parte de la ciudadanía, funcionarios,</w:t>
      </w:r>
      <w:r>
        <w:rPr>
          <w:spacing w:val="-14"/>
        </w:rPr>
        <w:t xml:space="preserve"> </w:t>
      </w:r>
      <w:r>
        <w:t>colaboradores,</w:t>
      </w:r>
      <w:r>
        <w:rPr>
          <w:spacing w:val="-12"/>
        </w:rPr>
        <w:t xml:space="preserve"> </w:t>
      </w:r>
      <w:r>
        <w:t>directivos,</w:t>
      </w:r>
      <w:r>
        <w:rPr>
          <w:spacing w:val="-12"/>
        </w:rPr>
        <w:t xml:space="preserve"> </w:t>
      </w:r>
      <w:r>
        <w:t>grupos</w:t>
      </w:r>
      <w:r>
        <w:rPr>
          <w:spacing w:val="-13"/>
        </w:rPr>
        <w:t xml:space="preserve"> </w:t>
      </w:r>
      <w:r>
        <w:t>de</w:t>
      </w:r>
      <w:r>
        <w:rPr>
          <w:spacing w:val="-13"/>
        </w:rPr>
        <w:t xml:space="preserve"> </w:t>
      </w:r>
      <w:r>
        <w:t>interés</w:t>
      </w:r>
      <w:r>
        <w:rPr>
          <w:spacing w:val="-12"/>
        </w:rPr>
        <w:t xml:space="preserve"> </w:t>
      </w:r>
      <w:r>
        <w:t>y</w:t>
      </w:r>
      <w:r>
        <w:rPr>
          <w:spacing w:val="-13"/>
        </w:rPr>
        <w:t xml:space="preserve"> </w:t>
      </w:r>
      <w:r>
        <w:t>demás</w:t>
      </w:r>
      <w:r>
        <w:rPr>
          <w:spacing w:val="-12"/>
        </w:rPr>
        <w:t xml:space="preserve"> </w:t>
      </w:r>
      <w:r>
        <w:t>partes</w:t>
      </w:r>
      <w:r>
        <w:rPr>
          <w:spacing w:val="-12"/>
        </w:rPr>
        <w:t xml:space="preserve"> </w:t>
      </w:r>
      <w:r>
        <w:t>involucradas.</w:t>
      </w:r>
      <w:r>
        <w:rPr>
          <w:spacing w:val="-13"/>
        </w:rPr>
        <w:t xml:space="preserve"> </w:t>
      </w:r>
      <w:r>
        <w:t>En</w:t>
      </w:r>
      <w:r>
        <w:rPr>
          <w:spacing w:val="-13"/>
        </w:rPr>
        <w:t xml:space="preserve"> </w:t>
      </w:r>
      <w:r>
        <w:t>dicho</w:t>
      </w:r>
      <w:r>
        <w:rPr>
          <w:spacing w:val="-13"/>
        </w:rPr>
        <w:t xml:space="preserve"> </w:t>
      </w:r>
      <w:r>
        <w:t>documento se</w:t>
      </w:r>
      <w:r>
        <w:rPr>
          <w:spacing w:val="-9"/>
        </w:rPr>
        <w:t xml:space="preserve"> </w:t>
      </w:r>
      <w:r>
        <w:t>incluyen</w:t>
      </w:r>
      <w:r>
        <w:rPr>
          <w:spacing w:val="-9"/>
        </w:rPr>
        <w:t xml:space="preserve"> </w:t>
      </w:r>
      <w:r>
        <w:t>los</w:t>
      </w:r>
      <w:r>
        <w:rPr>
          <w:spacing w:val="-12"/>
        </w:rPr>
        <w:t xml:space="preserve"> </w:t>
      </w:r>
      <w:r>
        <w:t>principios</w:t>
      </w:r>
      <w:r>
        <w:rPr>
          <w:spacing w:val="-12"/>
        </w:rPr>
        <w:t xml:space="preserve"> </w:t>
      </w:r>
      <w:r>
        <w:t>de</w:t>
      </w:r>
      <w:r>
        <w:rPr>
          <w:spacing w:val="-9"/>
        </w:rPr>
        <w:t xml:space="preserve"> </w:t>
      </w:r>
      <w:r>
        <w:t>acción</w:t>
      </w:r>
      <w:r>
        <w:rPr>
          <w:spacing w:val="-10"/>
        </w:rPr>
        <w:t xml:space="preserve"> </w:t>
      </w:r>
      <w:r>
        <w:t>correspondientes</w:t>
      </w:r>
      <w:r>
        <w:rPr>
          <w:spacing w:val="-10"/>
        </w:rPr>
        <w:t xml:space="preserve"> </w:t>
      </w:r>
      <w:r>
        <w:t>a</w:t>
      </w:r>
      <w:r>
        <w:rPr>
          <w:spacing w:val="-10"/>
        </w:rPr>
        <w:t xml:space="preserve"> </w:t>
      </w:r>
      <w:r>
        <w:t>los</w:t>
      </w:r>
      <w:r>
        <w:rPr>
          <w:spacing w:val="-9"/>
        </w:rPr>
        <w:t xml:space="preserve"> </w:t>
      </w:r>
      <w:r>
        <w:t>cinco</w:t>
      </w:r>
      <w:r>
        <w:rPr>
          <w:spacing w:val="-9"/>
        </w:rPr>
        <w:t xml:space="preserve"> </w:t>
      </w:r>
      <w:r>
        <w:t>valores</w:t>
      </w:r>
      <w:r>
        <w:rPr>
          <w:spacing w:val="-10"/>
        </w:rPr>
        <w:t xml:space="preserve"> </w:t>
      </w:r>
      <w:r>
        <w:t>previamente</w:t>
      </w:r>
      <w:r>
        <w:rPr>
          <w:spacing w:val="-9"/>
        </w:rPr>
        <w:t xml:space="preserve"> </w:t>
      </w:r>
      <w:r>
        <w:t>definidos,</w:t>
      </w:r>
      <w:r>
        <w:rPr>
          <w:spacing w:val="-12"/>
        </w:rPr>
        <w:t xml:space="preserve"> </w:t>
      </w:r>
      <w:r>
        <w:t>así</w:t>
      </w:r>
      <w:r>
        <w:rPr>
          <w:spacing w:val="-12"/>
        </w:rPr>
        <w:t xml:space="preserve"> </w:t>
      </w:r>
      <w:r>
        <w:t>como</w:t>
      </w:r>
      <w:r>
        <w:rPr>
          <w:spacing w:val="-9"/>
        </w:rPr>
        <w:t xml:space="preserve"> </w:t>
      </w:r>
      <w:r>
        <w:t>los</w:t>
      </w:r>
    </w:p>
    <w:p w14:paraId="03B5337F" w14:textId="77777777" w:rsidR="00566D2C" w:rsidRDefault="00566D2C">
      <w:pPr>
        <w:pStyle w:val="Textoindependiente"/>
        <w:jc w:val="both"/>
        <w:sectPr w:rsidR="00566D2C">
          <w:pgSz w:w="12240" w:h="15840"/>
          <w:pgMar w:top="1580" w:right="360" w:bottom="1480" w:left="720" w:header="383" w:footer="1283" w:gutter="0"/>
          <w:cols w:space="720"/>
        </w:sectPr>
      </w:pPr>
    </w:p>
    <w:p w14:paraId="5985325A" w14:textId="77777777" w:rsidR="00566D2C" w:rsidRDefault="00000000">
      <w:pPr>
        <w:pStyle w:val="Textoindependiente"/>
        <w:spacing w:before="41"/>
        <w:ind w:left="360"/>
        <w:jc w:val="both"/>
      </w:pPr>
      <w:r>
        <w:lastRenderedPageBreak/>
        <w:t>dos</w:t>
      </w:r>
      <w:r>
        <w:rPr>
          <w:spacing w:val="-4"/>
        </w:rPr>
        <w:t xml:space="preserve"> </w:t>
      </w:r>
      <w:r>
        <w:t>nuevos</w:t>
      </w:r>
      <w:r>
        <w:rPr>
          <w:spacing w:val="-4"/>
        </w:rPr>
        <w:t xml:space="preserve"> </w:t>
      </w:r>
      <w:r>
        <w:t>valores</w:t>
      </w:r>
      <w:r>
        <w:rPr>
          <w:spacing w:val="-5"/>
        </w:rPr>
        <w:t xml:space="preserve"> </w:t>
      </w:r>
      <w:r>
        <w:t>adoptados</w:t>
      </w:r>
      <w:r>
        <w:rPr>
          <w:spacing w:val="-4"/>
        </w:rPr>
        <w:t xml:space="preserve"> </w:t>
      </w:r>
      <w:r>
        <w:t>por</w:t>
      </w:r>
      <w:r>
        <w:rPr>
          <w:spacing w:val="-3"/>
        </w:rPr>
        <w:t xml:space="preserve"> </w:t>
      </w:r>
      <w:r>
        <w:t>la</w:t>
      </w:r>
      <w:r>
        <w:rPr>
          <w:spacing w:val="-5"/>
        </w:rPr>
        <w:t xml:space="preserve"> </w:t>
      </w:r>
      <w:r>
        <w:t>entidad:</w:t>
      </w:r>
      <w:r>
        <w:rPr>
          <w:spacing w:val="-3"/>
        </w:rPr>
        <w:t xml:space="preserve"> </w:t>
      </w:r>
      <w:r>
        <w:t>Trabajo</w:t>
      </w:r>
      <w:r>
        <w:rPr>
          <w:spacing w:val="-3"/>
        </w:rPr>
        <w:t xml:space="preserve"> </w:t>
      </w:r>
      <w:r>
        <w:t>en</w:t>
      </w:r>
      <w:r>
        <w:rPr>
          <w:spacing w:val="-4"/>
        </w:rPr>
        <w:t xml:space="preserve"> </w:t>
      </w:r>
      <w:r>
        <w:t>Equipo</w:t>
      </w:r>
      <w:r>
        <w:rPr>
          <w:spacing w:val="-4"/>
        </w:rPr>
        <w:t xml:space="preserve"> </w:t>
      </w:r>
      <w:r>
        <w:t>y</w:t>
      </w:r>
      <w:r>
        <w:rPr>
          <w:spacing w:val="-2"/>
        </w:rPr>
        <w:t xml:space="preserve"> </w:t>
      </w:r>
      <w:r>
        <w:t>Entusiasmo</w:t>
      </w:r>
      <w:r>
        <w:rPr>
          <w:spacing w:val="-2"/>
        </w:rPr>
        <w:t xml:space="preserve"> </w:t>
      </w:r>
      <w:r>
        <w:t>por</w:t>
      </w:r>
      <w:r>
        <w:rPr>
          <w:spacing w:val="-1"/>
        </w:rPr>
        <w:t xml:space="preserve"> </w:t>
      </w:r>
      <w:r>
        <w:t>la</w:t>
      </w:r>
      <w:r>
        <w:rPr>
          <w:spacing w:val="-4"/>
        </w:rPr>
        <w:t xml:space="preserve"> </w:t>
      </w:r>
      <w:r>
        <w:rPr>
          <w:spacing w:val="-2"/>
        </w:rPr>
        <w:t>Excelencia.</w:t>
      </w:r>
    </w:p>
    <w:p w14:paraId="65E98EC5" w14:textId="77777777" w:rsidR="00566D2C" w:rsidRDefault="00566D2C">
      <w:pPr>
        <w:pStyle w:val="Textoindependiente"/>
      </w:pPr>
    </w:p>
    <w:p w14:paraId="4C1700DE" w14:textId="77777777" w:rsidR="00566D2C" w:rsidRDefault="00000000">
      <w:pPr>
        <w:pStyle w:val="Textoindependiente"/>
        <w:ind w:left="360" w:right="362"/>
        <w:jc w:val="both"/>
      </w:pPr>
      <w:r>
        <w:t>En este marco, se inició el proceso de reconocimiento de los Gestores de Integridad, formalizado a través del acto administrativo RESOLUCIÓN No. DG-0038 del 18 de septiembre de 2020, mediante el cual se conformó un grupo de cinco Gestores para el período 2021.</w:t>
      </w:r>
    </w:p>
    <w:p w14:paraId="298934AB" w14:textId="77777777" w:rsidR="00566D2C" w:rsidRDefault="00566D2C">
      <w:pPr>
        <w:pStyle w:val="Textoindependiente"/>
        <w:spacing w:before="1"/>
      </w:pPr>
    </w:p>
    <w:p w14:paraId="0FB64CCE" w14:textId="77777777" w:rsidR="00566D2C" w:rsidRDefault="00000000">
      <w:pPr>
        <w:pStyle w:val="Textoindependiente"/>
        <w:spacing w:before="1"/>
        <w:ind w:left="360" w:right="360"/>
        <w:jc w:val="both"/>
      </w:pPr>
      <w:r>
        <w:t>Para</w:t>
      </w:r>
      <w:r>
        <w:rPr>
          <w:spacing w:val="-2"/>
        </w:rPr>
        <w:t xml:space="preserve"> </w:t>
      </w:r>
      <w:r>
        <w:t>la</w:t>
      </w:r>
      <w:r>
        <w:rPr>
          <w:spacing w:val="-4"/>
        </w:rPr>
        <w:t xml:space="preserve"> </w:t>
      </w:r>
      <w:r>
        <w:t>vigencia</w:t>
      </w:r>
      <w:r>
        <w:rPr>
          <w:spacing w:val="-4"/>
        </w:rPr>
        <w:t xml:space="preserve"> </w:t>
      </w:r>
      <w:r>
        <w:t>de</w:t>
      </w:r>
      <w:r>
        <w:rPr>
          <w:spacing w:val="-4"/>
        </w:rPr>
        <w:t xml:space="preserve"> </w:t>
      </w:r>
      <w:r>
        <w:t>2022,</w:t>
      </w:r>
      <w:r>
        <w:rPr>
          <w:spacing w:val="-4"/>
        </w:rPr>
        <w:t xml:space="preserve"> </w:t>
      </w:r>
      <w:r>
        <w:t>se</w:t>
      </w:r>
      <w:r>
        <w:rPr>
          <w:spacing w:val="-4"/>
        </w:rPr>
        <w:t xml:space="preserve"> </w:t>
      </w:r>
      <w:r>
        <w:t>procedió</w:t>
      </w:r>
      <w:r>
        <w:rPr>
          <w:spacing w:val="-4"/>
        </w:rPr>
        <w:t xml:space="preserve"> </w:t>
      </w:r>
      <w:r>
        <w:t>nuevamente</w:t>
      </w:r>
      <w:r>
        <w:rPr>
          <w:spacing w:val="-2"/>
        </w:rPr>
        <w:t xml:space="preserve"> </w:t>
      </w:r>
      <w:r>
        <w:t>al</w:t>
      </w:r>
      <w:r>
        <w:rPr>
          <w:spacing w:val="-4"/>
        </w:rPr>
        <w:t xml:space="preserve"> </w:t>
      </w:r>
      <w:r>
        <w:t>reconocimiento</w:t>
      </w:r>
      <w:r>
        <w:rPr>
          <w:spacing w:val="-4"/>
        </w:rPr>
        <w:t xml:space="preserve"> </w:t>
      </w:r>
      <w:r>
        <w:t>de</w:t>
      </w:r>
      <w:r>
        <w:rPr>
          <w:spacing w:val="-4"/>
        </w:rPr>
        <w:t xml:space="preserve"> </w:t>
      </w:r>
      <w:r>
        <w:t>los</w:t>
      </w:r>
      <w:r>
        <w:rPr>
          <w:spacing w:val="-2"/>
        </w:rPr>
        <w:t xml:space="preserve"> </w:t>
      </w:r>
      <w:r>
        <w:t>gestores</w:t>
      </w:r>
      <w:r>
        <w:rPr>
          <w:spacing w:val="-4"/>
        </w:rPr>
        <w:t xml:space="preserve"> </w:t>
      </w:r>
      <w:r>
        <w:t>de</w:t>
      </w:r>
      <w:r>
        <w:rPr>
          <w:spacing w:val="-4"/>
        </w:rPr>
        <w:t xml:space="preserve"> </w:t>
      </w:r>
      <w:r>
        <w:t>integridad,</w:t>
      </w:r>
      <w:r>
        <w:rPr>
          <w:spacing w:val="-4"/>
        </w:rPr>
        <w:t xml:space="preserve"> </w:t>
      </w:r>
      <w:r>
        <w:t>quienes de manera voluntaria decidieron formar parte de esta iniciativa. Estos gestores fueron reconocidos mediante las RESOLUCIONES No. DG-00068 y No. DG-00069, ambas del 22 de septiembre de 2022, con vigencia hasta 2024. Este grupo de gestores ha recibido capacitación y ha jugado un papel activo en la implementación de las actividades definidas para el presente año.</w:t>
      </w:r>
    </w:p>
    <w:p w14:paraId="5FAD35A7" w14:textId="77777777" w:rsidR="00566D2C" w:rsidRDefault="00000000">
      <w:pPr>
        <w:pStyle w:val="Textoindependiente"/>
        <w:spacing w:before="292"/>
        <w:ind w:left="360" w:right="359"/>
        <w:jc w:val="both"/>
      </w:pPr>
      <w:r>
        <w:t>En</w:t>
      </w:r>
      <w:r>
        <w:rPr>
          <w:spacing w:val="-10"/>
        </w:rPr>
        <w:t xml:space="preserve"> </w:t>
      </w:r>
      <w:r>
        <w:t>la</w:t>
      </w:r>
      <w:r>
        <w:rPr>
          <w:spacing w:val="-11"/>
        </w:rPr>
        <w:t xml:space="preserve"> </w:t>
      </w:r>
      <w:r>
        <w:t>vigencia</w:t>
      </w:r>
      <w:r>
        <w:rPr>
          <w:spacing w:val="-13"/>
        </w:rPr>
        <w:t xml:space="preserve"> </w:t>
      </w:r>
      <w:r>
        <w:t>de</w:t>
      </w:r>
      <w:r>
        <w:rPr>
          <w:spacing w:val="-11"/>
        </w:rPr>
        <w:t xml:space="preserve"> </w:t>
      </w:r>
      <w:r>
        <w:t>2024,</w:t>
      </w:r>
      <w:r>
        <w:rPr>
          <w:spacing w:val="-13"/>
        </w:rPr>
        <w:t xml:space="preserve"> </w:t>
      </w:r>
      <w:r>
        <w:t>se</w:t>
      </w:r>
      <w:r>
        <w:rPr>
          <w:spacing w:val="-13"/>
        </w:rPr>
        <w:t xml:space="preserve"> </w:t>
      </w:r>
      <w:r>
        <w:t>realizó</w:t>
      </w:r>
      <w:r>
        <w:rPr>
          <w:spacing w:val="-13"/>
        </w:rPr>
        <w:t xml:space="preserve"> </w:t>
      </w:r>
      <w:r>
        <w:t>una</w:t>
      </w:r>
      <w:r>
        <w:rPr>
          <w:spacing w:val="-11"/>
        </w:rPr>
        <w:t xml:space="preserve"> </w:t>
      </w:r>
      <w:r>
        <w:t>nueva</w:t>
      </w:r>
      <w:r>
        <w:rPr>
          <w:spacing w:val="-11"/>
        </w:rPr>
        <w:t xml:space="preserve"> </w:t>
      </w:r>
      <w:r>
        <w:t>convocatoria</w:t>
      </w:r>
      <w:r>
        <w:rPr>
          <w:spacing w:val="-11"/>
        </w:rPr>
        <w:t xml:space="preserve"> </w:t>
      </w:r>
      <w:r>
        <w:t>para</w:t>
      </w:r>
      <w:r>
        <w:rPr>
          <w:spacing w:val="-11"/>
        </w:rPr>
        <w:t xml:space="preserve"> </w:t>
      </w:r>
      <w:r>
        <w:t>conformar</w:t>
      </w:r>
      <w:r>
        <w:rPr>
          <w:spacing w:val="-13"/>
        </w:rPr>
        <w:t xml:space="preserve"> </w:t>
      </w:r>
      <w:r>
        <w:t>un</w:t>
      </w:r>
      <w:r>
        <w:rPr>
          <w:spacing w:val="-10"/>
        </w:rPr>
        <w:t xml:space="preserve"> </w:t>
      </w:r>
      <w:r>
        <w:t>equipo</w:t>
      </w:r>
      <w:r>
        <w:rPr>
          <w:spacing w:val="-13"/>
        </w:rPr>
        <w:t xml:space="preserve"> </w:t>
      </w:r>
      <w:r>
        <w:t>actualizado</w:t>
      </w:r>
      <w:r>
        <w:rPr>
          <w:spacing w:val="-11"/>
        </w:rPr>
        <w:t xml:space="preserve"> </w:t>
      </w:r>
      <w:r>
        <w:t>de</w:t>
      </w:r>
      <w:r>
        <w:rPr>
          <w:spacing w:val="-13"/>
        </w:rPr>
        <w:t xml:space="preserve"> </w:t>
      </w:r>
      <w:r>
        <w:t>Gestores de Integridad. De esta forma, se conformó el nuevo equipo a través del acto administrativo RESOLUCIÓN No. DG-000088 del 19 de diciembre de 2024, "Por la cual se adopta el listado oficial del grupo de Gestores de Integridad del Fondo de Prestaciones Económicas, Cesantías y Pensiones – FONCEP 2024-2026".</w:t>
      </w:r>
    </w:p>
    <w:p w14:paraId="12F03810" w14:textId="77777777" w:rsidR="00566D2C" w:rsidRDefault="00566D2C">
      <w:pPr>
        <w:pStyle w:val="Textoindependiente"/>
        <w:spacing w:before="1"/>
      </w:pPr>
    </w:p>
    <w:p w14:paraId="24A382F9" w14:textId="77777777" w:rsidR="00566D2C" w:rsidRDefault="00000000">
      <w:pPr>
        <w:pStyle w:val="Textoindependiente"/>
        <w:spacing w:before="1"/>
        <w:ind w:left="360" w:right="355"/>
        <w:jc w:val="both"/>
      </w:pPr>
      <w:r>
        <w:t>El proceso de aplicación del Código de Integridad se inició con un enfoque preventivo, buscando proporcionar</w:t>
      </w:r>
      <w:r>
        <w:rPr>
          <w:spacing w:val="-11"/>
        </w:rPr>
        <w:t xml:space="preserve"> </w:t>
      </w:r>
      <w:r>
        <w:t>a</w:t>
      </w:r>
      <w:r>
        <w:rPr>
          <w:spacing w:val="-10"/>
        </w:rPr>
        <w:t xml:space="preserve"> </w:t>
      </w:r>
      <w:r>
        <w:t>los</w:t>
      </w:r>
      <w:r>
        <w:rPr>
          <w:spacing w:val="-9"/>
        </w:rPr>
        <w:t xml:space="preserve"> </w:t>
      </w:r>
      <w:r>
        <w:t>servidores</w:t>
      </w:r>
      <w:r>
        <w:rPr>
          <w:spacing w:val="-10"/>
        </w:rPr>
        <w:t xml:space="preserve"> </w:t>
      </w:r>
      <w:r>
        <w:t>y</w:t>
      </w:r>
      <w:r>
        <w:rPr>
          <w:spacing w:val="-10"/>
        </w:rPr>
        <w:t xml:space="preserve"> </w:t>
      </w:r>
      <w:r>
        <w:t>colaboradores</w:t>
      </w:r>
      <w:r>
        <w:rPr>
          <w:spacing w:val="-10"/>
        </w:rPr>
        <w:t xml:space="preserve"> </w:t>
      </w:r>
      <w:r>
        <w:t>del</w:t>
      </w:r>
      <w:r>
        <w:rPr>
          <w:spacing w:val="-11"/>
        </w:rPr>
        <w:t xml:space="preserve"> </w:t>
      </w:r>
      <w:r>
        <w:t>Fondo</w:t>
      </w:r>
      <w:r>
        <w:rPr>
          <w:spacing w:val="-11"/>
        </w:rPr>
        <w:t xml:space="preserve"> </w:t>
      </w:r>
      <w:r>
        <w:t>de</w:t>
      </w:r>
      <w:r>
        <w:rPr>
          <w:spacing w:val="-11"/>
        </w:rPr>
        <w:t xml:space="preserve"> </w:t>
      </w:r>
      <w:r>
        <w:t>Prestaciones</w:t>
      </w:r>
      <w:r>
        <w:rPr>
          <w:spacing w:val="-10"/>
        </w:rPr>
        <w:t xml:space="preserve"> </w:t>
      </w:r>
      <w:r>
        <w:t>Económicas,</w:t>
      </w:r>
      <w:r>
        <w:rPr>
          <w:spacing w:val="-10"/>
        </w:rPr>
        <w:t xml:space="preserve"> </w:t>
      </w:r>
      <w:r>
        <w:t>Cesantías</w:t>
      </w:r>
      <w:r>
        <w:rPr>
          <w:spacing w:val="-10"/>
        </w:rPr>
        <w:t xml:space="preserve"> </w:t>
      </w:r>
      <w:r>
        <w:t>y</w:t>
      </w:r>
      <w:r>
        <w:rPr>
          <w:spacing w:val="-10"/>
        </w:rPr>
        <w:t xml:space="preserve"> </w:t>
      </w:r>
      <w:r>
        <w:t>Pensiones – FONCEP, la información necesaria sobre la política y el Código de Integridad. Este enfoque tiene como objetivo la interiorización pedagógica de los aspectos fundamentales que todo servidor público debe conocer</w:t>
      </w:r>
      <w:r>
        <w:rPr>
          <w:spacing w:val="-14"/>
        </w:rPr>
        <w:t xml:space="preserve"> </w:t>
      </w:r>
      <w:r>
        <w:t>y</w:t>
      </w:r>
      <w:r>
        <w:rPr>
          <w:spacing w:val="-14"/>
        </w:rPr>
        <w:t xml:space="preserve"> </w:t>
      </w:r>
      <w:r>
        <w:t>aplicar.</w:t>
      </w:r>
      <w:r>
        <w:rPr>
          <w:spacing w:val="-13"/>
        </w:rPr>
        <w:t xml:space="preserve"> </w:t>
      </w:r>
      <w:r>
        <w:t>La</w:t>
      </w:r>
      <w:r>
        <w:rPr>
          <w:spacing w:val="-14"/>
        </w:rPr>
        <w:t xml:space="preserve"> </w:t>
      </w:r>
      <w:r>
        <w:t>estrategia</w:t>
      </w:r>
      <w:r>
        <w:rPr>
          <w:spacing w:val="-13"/>
        </w:rPr>
        <w:t xml:space="preserve"> </w:t>
      </w:r>
      <w:r>
        <w:t>preventiva</w:t>
      </w:r>
      <w:r>
        <w:rPr>
          <w:spacing w:val="-14"/>
        </w:rPr>
        <w:t xml:space="preserve"> </w:t>
      </w:r>
      <w:r>
        <w:t>se</w:t>
      </w:r>
      <w:r>
        <w:rPr>
          <w:spacing w:val="-13"/>
        </w:rPr>
        <w:t xml:space="preserve"> </w:t>
      </w:r>
      <w:r>
        <w:t>basa</w:t>
      </w:r>
      <w:r>
        <w:rPr>
          <w:spacing w:val="-14"/>
        </w:rPr>
        <w:t xml:space="preserve"> </w:t>
      </w:r>
      <w:r>
        <w:t>en</w:t>
      </w:r>
      <w:r>
        <w:rPr>
          <w:spacing w:val="-14"/>
        </w:rPr>
        <w:t xml:space="preserve"> </w:t>
      </w:r>
      <w:r>
        <w:t>anticipar</w:t>
      </w:r>
      <w:r>
        <w:rPr>
          <w:spacing w:val="-13"/>
        </w:rPr>
        <w:t xml:space="preserve"> </w:t>
      </w:r>
      <w:r>
        <w:t>posibles</w:t>
      </w:r>
      <w:r>
        <w:rPr>
          <w:spacing w:val="-14"/>
        </w:rPr>
        <w:t xml:space="preserve"> </w:t>
      </w:r>
      <w:r>
        <w:t>situaciones</w:t>
      </w:r>
      <w:r>
        <w:rPr>
          <w:spacing w:val="-13"/>
        </w:rPr>
        <w:t xml:space="preserve"> </w:t>
      </w:r>
      <w:r>
        <w:t>y</w:t>
      </w:r>
      <w:r>
        <w:rPr>
          <w:spacing w:val="-14"/>
        </w:rPr>
        <w:t xml:space="preserve"> </w:t>
      </w:r>
      <w:r>
        <w:t>enseñar</w:t>
      </w:r>
      <w:r>
        <w:rPr>
          <w:spacing w:val="-13"/>
        </w:rPr>
        <w:t xml:space="preserve"> </w:t>
      </w:r>
      <w:r>
        <w:t>a</w:t>
      </w:r>
      <w:r>
        <w:rPr>
          <w:spacing w:val="-14"/>
        </w:rPr>
        <w:t xml:space="preserve"> </w:t>
      </w:r>
      <w:r>
        <w:t>reconocerlas, generando así acciones concretas que faciliten la institucionalización de la integridad y promuevan un comportamiento ético en el desempeño de las funciones públicas diarias.</w:t>
      </w:r>
    </w:p>
    <w:p w14:paraId="2FE45709" w14:textId="77777777" w:rsidR="00566D2C" w:rsidRDefault="00566D2C">
      <w:pPr>
        <w:pStyle w:val="Textoindependiente"/>
        <w:spacing w:before="291"/>
      </w:pPr>
    </w:p>
    <w:p w14:paraId="65EBC02B" w14:textId="7162E17A" w:rsidR="00566D2C" w:rsidRDefault="00576852">
      <w:pPr>
        <w:pStyle w:val="Ttulo1"/>
        <w:numPr>
          <w:ilvl w:val="0"/>
          <w:numId w:val="2"/>
        </w:numPr>
        <w:tabs>
          <w:tab w:val="left" w:pos="1078"/>
        </w:tabs>
        <w:spacing w:before="1"/>
        <w:ind w:left="1078" w:hanging="358"/>
      </w:pPr>
      <w:r w:rsidRPr="00576852">
        <w:rPr>
          <w:spacing w:val="-2"/>
        </w:rPr>
        <w:t>ENCUESTA DE PERCEPCIÓN DEL CÓDIGO DE INTEGRIDAD</w:t>
      </w:r>
    </w:p>
    <w:p w14:paraId="63BD5AB6" w14:textId="77777777" w:rsidR="00576852" w:rsidRDefault="00576852" w:rsidP="00576852">
      <w:pPr>
        <w:tabs>
          <w:tab w:val="left" w:pos="780"/>
        </w:tabs>
        <w:jc w:val="both"/>
        <w:rPr>
          <w:sz w:val="24"/>
          <w:szCs w:val="24"/>
        </w:rPr>
      </w:pPr>
    </w:p>
    <w:p w14:paraId="023CF9A6" w14:textId="0AD68BC9" w:rsidR="00576852" w:rsidRPr="00576852" w:rsidRDefault="00576852" w:rsidP="00576852">
      <w:pPr>
        <w:tabs>
          <w:tab w:val="left" w:pos="780"/>
        </w:tabs>
        <w:jc w:val="both"/>
        <w:rPr>
          <w:sz w:val="24"/>
          <w:szCs w:val="24"/>
        </w:rPr>
      </w:pPr>
      <w:r w:rsidRPr="00576852">
        <w:rPr>
          <w:sz w:val="24"/>
          <w:szCs w:val="24"/>
        </w:rPr>
        <w:t>Este informe presenta un análisis detallado de los resultados obtenidos en la Encuesta de Percepción del Código de Integridad, aplicada a servidores y contratistas del FONCEP durante el mes de noviembre de 2025. El propósito del análisis es identificar el nivel de apropiación de los valores institucionales, así como reconocer los avances, fortalezas y oportunidades de mejora en la implementación de la Política de Integridad.</w:t>
      </w:r>
    </w:p>
    <w:p w14:paraId="17749C8D" w14:textId="77777777" w:rsidR="00576852" w:rsidRDefault="00576852" w:rsidP="00576852">
      <w:pPr>
        <w:tabs>
          <w:tab w:val="left" w:pos="780"/>
        </w:tabs>
      </w:pPr>
    </w:p>
    <w:p w14:paraId="62115FC8" w14:textId="77777777" w:rsidR="00576852" w:rsidRDefault="00576852" w:rsidP="00576852">
      <w:pPr>
        <w:tabs>
          <w:tab w:val="left" w:pos="780"/>
        </w:tabs>
      </w:pPr>
    </w:p>
    <w:p w14:paraId="099D3750" w14:textId="6F5FB607" w:rsidR="00576852" w:rsidRPr="00576852" w:rsidRDefault="00576852" w:rsidP="00576852">
      <w:pPr>
        <w:pStyle w:val="Prrafodelista"/>
        <w:numPr>
          <w:ilvl w:val="0"/>
          <w:numId w:val="3"/>
        </w:numPr>
        <w:tabs>
          <w:tab w:val="left" w:pos="780"/>
        </w:tabs>
        <w:rPr>
          <w:b/>
          <w:bCs/>
        </w:rPr>
      </w:pPr>
      <w:r w:rsidRPr="00576852">
        <w:rPr>
          <w:b/>
          <w:bCs/>
        </w:rPr>
        <w:t xml:space="preserve">Nivel general de apropiación del Código de Integridad </w:t>
      </w:r>
    </w:p>
    <w:p w14:paraId="215AF6B6" w14:textId="77777777" w:rsidR="00576852" w:rsidRDefault="00576852" w:rsidP="00576852">
      <w:pPr>
        <w:tabs>
          <w:tab w:val="left" w:pos="780"/>
        </w:tabs>
      </w:pPr>
    </w:p>
    <w:p w14:paraId="30F36954" w14:textId="77777777" w:rsidR="00576852" w:rsidRPr="00576852" w:rsidRDefault="00576852" w:rsidP="00576852">
      <w:pPr>
        <w:tabs>
          <w:tab w:val="left" w:pos="780"/>
        </w:tabs>
        <w:jc w:val="both"/>
        <w:rPr>
          <w:sz w:val="24"/>
          <w:szCs w:val="24"/>
        </w:rPr>
      </w:pPr>
      <w:r w:rsidRPr="00576852">
        <w:rPr>
          <w:sz w:val="24"/>
          <w:szCs w:val="24"/>
        </w:rPr>
        <w:t>Los resultados muestran una tendencia altamente favorable. El 67% de las respuestas se ubicaron en la opción 'Totalmente de acuerdo' y el 27% en 'De acuerdo', evidenciando que el 94% de los participantes percibe de manera positiva la aplicación de los valores institucionales. Este comportamiento indica un alto grado de interiorización de los principios del Código de Integridad, tales como respeto, honestidad, trabajo en equipo, compromiso, diligencia, justicia y entusiasmo por la excelencia.</w:t>
      </w:r>
    </w:p>
    <w:p w14:paraId="31BAB6D7" w14:textId="77777777" w:rsidR="00576852" w:rsidRDefault="00576852" w:rsidP="00576852">
      <w:pPr>
        <w:tabs>
          <w:tab w:val="left" w:pos="780"/>
        </w:tabs>
      </w:pPr>
    </w:p>
    <w:p w14:paraId="6AB2D3AB" w14:textId="77777777" w:rsidR="00576852" w:rsidRDefault="00576852" w:rsidP="00576852">
      <w:pPr>
        <w:tabs>
          <w:tab w:val="left" w:pos="780"/>
        </w:tabs>
      </w:pPr>
    </w:p>
    <w:p w14:paraId="561C0A78" w14:textId="77777777" w:rsidR="00576852" w:rsidRDefault="00576852" w:rsidP="00576852">
      <w:pPr>
        <w:tabs>
          <w:tab w:val="left" w:pos="780"/>
        </w:tabs>
      </w:pPr>
    </w:p>
    <w:p w14:paraId="6AA048E3" w14:textId="221911C5" w:rsidR="00576852" w:rsidRPr="00BA16FF" w:rsidRDefault="00576852" w:rsidP="00576852">
      <w:pPr>
        <w:pStyle w:val="Prrafodelista"/>
        <w:numPr>
          <w:ilvl w:val="0"/>
          <w:numId w:val="3"/>
        </w:numPr>
        <w:tabs>
          <w:tab w:val="left" w:pos="780"/>
        </w:tabs>
        <w:rPr>
          <w:b/>
          <w:bCs/>
          <w:sz w:val="24"/>
          <w:szCs w:val="24"/>
        </w:rPr>
      </w:pPr>
      <w:r w:rsidRPr="00BA16FF">
        <w:rPr>
          <w:b/>
          <w:bCs/>
          <w:sz w:val="24"/>
          <w:szCs w:val="24"/>
        </w:rPr>
        <w:lastRenderedPageBreak/>
        <w:t xml:space="preserve">Preguntas con mayor favorabilidad </w:t>
      </w:r>
    </w:p>
    <w:p w14:paraId="6ABBDF61" w14:textId="77777777" w:rsidR="00576852" w:rsidRDefault="00576852" w:rsidP="00576852">
      <w:pPr>
        <w:tabs>
          <w:tab w:val="left" w:pos="780"/>
        </w:tabs>
        <w:ind w:left="360"/>
      </w:pPr>
    </w:p>
    <w:p w14:paraId="034B7689" w14:textId="77777777" w:rsidR="00576852" w:rsidRDefault="00576852" w:rsidP="00576852">
      <w:pPr>
        <w:tabs>
          <w:tab w:val="left" w:pos="780"/>
        </w:tabs>
        <w:ind w:left="360"/>
        <w:rPr>
          <w:sz w:val="24"/>
          <w:szCs w:val="24"/>
        </w:rPr>
      </w:pPr>
      <w:r w:rsidRPr="00576852">
        <w:rPr>
          <w:sz w:val="24"/>
          <w:szCs w:val="24"/>
        </w:rPr>
        <w:t>Las preguntas 2 y 3 presentan un nivel de favorabilidad superior al 83%, lo cual demuestra que los servidores reconocen la importancia de actuar con integridad y consideran que los valores son aplicados en su quehacer diario. La pregunta 30 alcanzó un 95% de respuestas positivas, evidenciando cohesión en torno a la misión ética de la entidad.</w:t>
      </w:r>
    </w:p>
    <w:p w14:paraId="3D4AE069" w14:textId="77777777" w:rsidR="00576852" w:rsidRDefault="00576852" w:rsidP="00576852">
      <w:pPr>
        <w:tabs>
          <w:tab w:val="left" w:pos="780"/>
        </w:tabs>
        <w:ind w:left="360"/>
        <w:rPr>
          <w:sz w:val="24"/>
          <w:szCs w:val="24"/>
        </w:rPr>
      </w:pPr>
    </w:p>
    <w:p w14:paraId="3BED44F4" w14:textId="77777777" w:rsidR="00576852" w:rsidRDefault="00576852" w:rsidP="00576852">
      <w:pPr>
        <w:tabs>
          <w:tab w:val="left" w:pos="780"/>
        </w:tabs>
        <w:ind w:left="360"/>
        <w:rPr>
          <w:sz w:val="24"/>
          <w:szCs w:val="24"/>
        </w:rPr>
      </w:pPr>
    </w:p>
    <w:p w14:paraId="50F931BC" w14:textId="02F5E0B4" w:rsidR="00576852" w:rsidRPr="00576852" w:rsidRDefault="00576852" w:rsidP="00576852">
      <w:pPr>
        <w:pStyle w:val="Prrafodelista"/>
        <w:numPr>
          <w:ilvl w:val="0"/>
          <w:numId w:val="3"/>
        </w:numPr>
        <w:tabs>
          <w:tab w:val="left" w:pos="780"/>
        </w:tabs>
        <w:rPr>
          <w:b/>
          <w:bCs/>
          <w:sz w:val="24"/>
          <w:szCs w:val="24"/>
        </w:rPr>
      </w:pPr>
      <w:r w:rsidRPr="00576852">
        <w:rPr>
          <w:b/>
          <w:bCs/>
          <w:sz w:val="24"/>
          <w:szCs w:val="24"/>
        </w:rPr>
        <w:t xml:space="preserve">Preguntas con mayor dispersión </w:t>
      </w:r>
    </w:p>
    <w:p w14:paraId="4F5A59E5" w14:textId="77777777" w:rsidR="00576852" w:rsidRDefault="00576852" w:rsidP="00576852">
      <w:pPr>
        <w:tabs>
          <w:tab w:val="left" w:pos="780"/>
        </w:tabs>
        <w:ind w:left="360"/>
        <w:rPr>
          <w:sz w:val="24"/>
          <w:szCs w:val="24"/>
        </w:rPr>
      </w:pPr>
    </w:p>
    <w:p w14:paraId="5224BAF9" w14:textId="77777777" w:rsidR="00576852" w:rsidRDefault="00576852" w:rsidP="00576852">
      <w:pPr>
        <w:tabs>
          <w:tab w:val="left" w:pos="780"/>
        </w:tabs>
        <w:ind w:left="360"/>
        <w:jc w:val="both"/>
        <w:rPr>
          <w:sz w:val="24"/>
          <w:szCs w:val="24"/>
        </w:rPr>
      </w:pPr>
      <w:r w:rsidRPr="00576852">
        <w:rPr>
          <w:sz w:val="24"/>
          <w:szCs w:val="24"/>
        </w:rPr>
        <w:t>Algunas preguntas, como la 4 y la 28, presentaron una mayor dispersión entre las opciones de respuesta. En particular, la pregunta 4 tuvo una proporción significativa de respuestas en desacuerdo, lo que sugiere la existencia de percepciones diferenciadas sobre la aplicación de ciertos valores o prácticas asociadas al Código. Este tipo de variación constituye un insumo fundamental para diseñar acciones de mejora y reforzar estrategias de sensibilización ética.</w:t>
      </w:r>
    </w:p>
    <w:p w14:paraId="5011A8A7" w14:textId="77777777" w:rsidR="00576852" w:rsidRDefault="00576852" w:rsidP="00576852">
      <w:pPr>
        <w:tabs>
          <w:tab w:val="left" w:pos="780"/>
        </w:tabs>
        <w:ind w:left="360"/>
        <w:rPr>
          <w:sz w:val="24"/>
          <w:szCs w:val="24"/>
        </w:rPr>
      </w:pPr>
    </w:p>
    <w:p w14:paraId="56AB6D87" w14:textId="77777777" w:rsidR="00576852" w:rsidRDefault="00576852" w:rsidP="00576852">
      <w:pPr>
        <w:tabs>
          <w:tab w:val="left" w:pos="780"/>
        </w:tabs>
        <w:ind w:left="360"/>
        <w:rPr>
          <w:sz w:val="24"/>
          <w:szCs w:val="24"/>
        </w:rPr>
      </w:pPr>
    </w:p>
    <w:p w14:paraId="190B5303" w14:textId="77777777" w:rsidR="00576852" w:rsidRDefault="00576852" w:rsidP="00576852">
      <w:pPr>
        <w:tabs>
          <w:tab w:val="left" w:pos="780"/>
        </w:tabs>
        <w:ind w:left="360"/>
        <w:rPr>
          <w:b/>
          <w:bCs/>
          <w:sz w:val="24"/>
          <w:szCs w:val="24"/>
        </w:rPr>
      </w:pPr>
      <w:r w:rsidRPr="00576852">
        <w:rPr>
          <w:b/>
          <w:bCs/>
          <w:sz w:val="24"/>
          <w:szCs w:val="24"/>
        </w:rPr>
        <w:t>4. Aportes cualitativos</w:t>
      </w:r>
    </w:p>
    <w:p w14:paraId="57988FC0" w14:textId="77777777" w:rsidR="00576852" w:rsidRDefault="00576852" w:rsidP="00576852">
      <w:pPr>
        <w:tabs>
          <w:tab w:val="left" w:pos="780"/>
        </w:tabs>
        <w:ind w:left="360"/>
        <w:rPr>
          <w:b/>
          <w:bCs/>
          <w:sz w:val="24"/>
          <w:szCs w:val="24"/>
        </w:rPr>
      </w:pPr>
    </w:p>
    <w:p w14:paraId="1FAA9295" w14:textId="77777777" w:rsidR="00576852" w:rsidRDefault="00576852" w:rsidP="00576852">
      <w:pPr>
        <w:tabs>
          <w:tab w:val="left" w:pos="780"/>
        </w:tabs>
        <w:ind w:left="360"/>
        <w:jc w:val="both"/>
        <w:rPr>
          <w:sz w:val="24"/>
          <w:szCs w:val="24"/>
        </w:rPr>
      </w:pPr>
      <w:r w:rsidRPr="00576852">
        <w:rPr>
          <w:sz w:val="24"/>
          <w:szCs w:val="24"/>
        </w:rPr>
        <w:t xml:space="preserve">Aunque los comentarios abiertos fueron escasos, la participación general refleja interés y disposición por parte de los colaboradores para continuar fortaleciendo la cultura institucional de integridad. </w:t>
      </w:r>
    </w:p>
    <w:p w14:paraId="6347D159" w14:textId="77777777" w:rsidR="00576852" w:rsidRDefault="00576852" w:rsidP="00576852">
      <w:pPr>
        <w:tabs>
          <w:tab w:val="left" w:pos="780"/>
        </w:tabs>
        <w:ind w:left="360"/>
        <w:rPr>
          <w:sz w:val="24"/>
          <w:szCs w:val="24"/>
        </w:rPr>
      </w:pPr>
    </w:p>
    <w:p w14:paraId="42270776" w14:textId="77777777" w:rsidR="00576852" w:rsidRPr="00576852" w:rsidRDefault="00576852" w:rsidP="00576852">
      <w:pPr>
        <w:tabs>
          <w:tab w:val="left" w:pos="780"/>
        </w:tabs>
        <w:ind w:left="360"/>
        <w:rPr>
          <w:b/>
          <w:bCs/>
          <w:sz w:val="24"/>
          <w:szCs w:val="24"/>
        </w:rPr>
      </w:pPr>
      <w:r w:rsidRPr="00576852">
        <w:rPr>
          <w:b/>
          <w:bCs/>
          <w:sz w:val="24"/>
          <w:szCs w:val="24"/>
        </w:rPr>
        <w:t>Conclusiones Generales</w:t>
      </w:r>
    </w:p>
    <w:p w14:paraId="77DFD12E" w14:textId="77777777" w:rsidR="00576852" w:rsidRDefault="00576852" w:rsidP="00576852">
      <w:pPr>
        <w:tabs>
          <w:tab w:val="left" w:pos="780"/>
        </w:tabs>
        <w:ind w:left="360"/>
        <w:rPr>
          <w:sz w:val="24"/>
          <w:szCs w:val="24"/>
        </w:rPr>
      </w:pPr>
    </w:p>
    <w:p w14:paraId="6FAE0AEE" w14:textId="6068D103" w:rsidR="00576852" w:rsidRPr="00576852" w:rsidRDefault="00576852" w:rsidP="00576852">
      <w:pPr>
        <w:tabs>
          <w:tab w:val="left" w:pos="780"/>
        </w:tabs>
        <w:ind w:left="360"/>
        <w:rPr>
          <w:sz w:val="24"/>
          <w:szCs w:val="24"/>
        </w:rPr>
        <w:sectPr w:rsidR="00576852" w:rsidRPr="00576852">
          <w:headerReference w:type="default" r:id="rId9"/>
          <w:footerReference w:type="default" r:id="rId10"/>
          <w:pgSz w:w="12240" w:h="15840"/>
          <w:pgMar w:top="1580" w:right="360" w:bottom="1480" w:left="720" w:header="383" w:footer="1283" w:gutter="0"/>
          <w:cols w:space="720"/>
        </w:sectPr>
      </w:pPr>
      <w:r w:rsidRPr="00576852">
        <w:rPr>
          <w:sz w:val="24"/>
          <w:szCs w:val="24"/>
        </w:rPr>
        <w:t>Los resultados evidencian un alto nivel de apropiación del Código de Integridad, así como una fuerte alineación entre el comportamiento institucional y los valores promovidos por el FONCEP. No obstante, las áreas identificadas con mayor dispersión deben ser objeto de un seguimiento más profundo, con el fin de orientar acciones pedagógicas, capacitaciones y espacios de diálogo que permitan disminuir brechas y consolidar una cultura ética más sólida. Estos hallazgos serán fundamentales para la planeación del Plan de Gestión de Integridad 2026.</w:t>
      </w:r>
    </w:p>
    <w:p w14:paraId="3A8A851B" w14:textId="77777777" w:rsidR="00566D2C" w:rsidRDefault="00566D2C">
      <w:pPr>
        <w:pStyle w:val="Textoindependiente"/>
      </w:pPr>
    </w:p>
    <w:p w14:paraId="6F2122A4" w14:textId="77777777" w:rsidR="00566D2C" w:rsidRDefault="00566D2C">
      <w:pPr>
        <w:pStyle w:val="Textoindependiente"/>
        <w:spacing w:before="47"/>
      </w:pPr>
    </w:p>
    <w:p w14:paraId="653AD281" w14:textId="183953AC" w:rsidR="00566D2C" w:rsidRDefault="00000000">
      <w:pPr>
        <w:pStyle w:val="Ttulo1"/>
        <w:numPr>
          <w:ilvl w:val="0"/>
          <w:numId w:val="2"/>
        </w:numPr>
        <w:tabs>
          <w:tab w:val="left" w:pos="1078"/>
        </w:tabs>
        <w:ind w:left="1078" w:hanging="358"/>
      </w:pPr>
      <w:r>
        <w:rPr>
          <w:spacing w:val="-4"/>
        </w:rPr>
        <w:t>PLAN</w:t>
      </w:r>
      <w:r>
        <w:t xml:space="preserve"> </w:t>
      </w:r>
      <w:r>
        <w:rPr>
          <w:spacing w:val="-4"/>
        </w:rPr>
        <w:t>DE</w:t>
      </w:r>
      <w:r>
        <w:rPr>
          <w:spacing w:val="-1"/>
        </w:rPr>
        <w:t xml:space="preserve"> </w:t>
      </w:r>
      <w:r>
        <w:rPr>
          <w:spacing w:val="-4"/>
        </w:rPr>
        <w:t>TRABAJO-</w:t>
      </w:r>
      <w:r>
        <w:rPr>
          <w:spacing w:val="-15"/>
        </w:rPr>
        <w:t xml:space="preserve"> </w:t>
      </w:r>
      <w:r>
        <w:rPr>
          <w:spacing w:val="-4"/>
        </w:rPr>
        <w:t>CRONOGRAMA</w:t>
      </w:r>
      <w:r>
        <w:rPr>
          <w:spacing w:val="-14"/>
        </w:rPr>
        <w:t xml:space="preserve"> </w:t>
      </w:r>
      <w:r>
        <w:rPr>
          <w:spacing w:val="-4"/>
        </w:rPr>
        <w:t>202</w:t>
      </w:r>
      <w:r w:rsidR="00576852">
        <w:rPr>
          <w:spacing w:val="-4"/>
        </w:rPr>
        <w:t>6</w:t>
      </w:r>
    </w:p>
    <w:p w14:paraId="1CAA927B" w14:textId="77777777" w:rsidR="00566D2C" w:rsidRDefault="00566D2C">
      <w:pPr>
        <w:pStyle w:val="Textoindependiente"/>
        <w:spacing w:before="45"/>
        <w:rPr>
          <w:b/>
        </w:rPr>
      </w:pPr>
    </w:p>
    <w:p w14:paraId="56C23693" w14:textId="76D75C15" w:rsidR="00566D2C" w:rsidRDefault="00000000">
      <w:pPr>
        <w:pStyle w:val="Textoindependiente"/>
        <w:ind w:left="360" w:right="1333"/>
        <w:jc w:val="both"/>
      </w:pPr>
      <w:r>
        <w:t>Para</w:t>
      </w:r>
      <w:r>
        <w:rPr>
          <w:spacing w:val="-9"/>
        </w:rPr>
        <w:t xml:space="preserve"> </w:t>
      </w:r>
      <w:r>
        <w:t>la</w:t>
      </w:r>
      <w:r>
        <w:rPr>
          <w:spacing w:val="-13"/>
        </w:rPr>
        <w:t xml:space="preserve"> </w:t>
      </w:r>
      <w:r>
        <w:t>elaboración</w:t>
      </w:r>
      <w:r>
        <w:rPr>
          <w:spacing w:val="-11"/>
        </w:rPr>
        <w:t xml:space="preserve"> </w:t>
      </w:r>
      <w:r>
        <w:t>del</w:t>
      </w:r>
      <w:r>
        <w:rPr>
          <w:spacing w:val="-13"/>
        </w:rPr>
        <w:t xml:space="preserve"> </w:t>
      </w:r>
      <w:r>
        <w:t>Plan</w:t>
      </w:r>
      <w:r>
        <w:rPr>
          <w:spacing w:val="-11"/>
        </w:rPr>
        <w:t xml:space="preserve"> </w:t>
      </w:r>
      <w:r>
        <w:t>de</w:t>
      </w:r>
      <w:r>
        <w:rPr>
          <w:spacing w:val="-12"/>
        </w:rPr>
        <w:t xml:space="preserve"> </w:t>
      </w:r>
      <w:r>
        <w:t>Trabajo</w:t>
      </w:r>
      <w:r>
        <w:rPr>
          <w:spacing w:val="-10"/>
        </w:rPr>
        <w:t xml:space="preserve"> </w:t>
      </w:r>
      <w:r>
        <w:t>de</w:t>
      </w:r>
      <w:r>
        <w:rPr>
          <w:spacing w:val="-9"/>
        </w:rPr>
        <w:t xml:space="preserve"> </w:t>
      </w:r>
      <w:r>
        <w:t>la</w:t>
      </w:r>
      <w:r>
        <w:rPr>
          <w:spacing w:val="-14"/>
        </w:rPr>
        <w:t xml:space="preserve"> </w:t>
      </w:r>
      <w:r>
        <w:t>vigencia</w:t>
      </w:r>
      <w:r>
        <w:rPr>
          <w:spacing w:val="-11"/>
        </w:rPr>
        <w:t xml:space="preserve"> </w:t>
      </w:r>
      <w:r>
        <w:t>202</w:t>
      </w:r>
      <w:r w:rsidR="00576852">
        <w:t>6</w:t>
      </w:r>
      <w:r>
        <w:rPr>
          <w:spacing w:val="-11"/>
        </w:rPr>
        <w:t xml:space="preserve"> </w:t>
      </w:r>
      <w:r>
        <w:t>se</w:t>
      </w:r>
      <w:r>
        <w:rPr>
          <w:spacing w:val="-12"/>
        </w:rPr>
        <w:t xml:space="preserve"> </w:t>
      </w:r>
      <w:r>
        <w:t>toma</w:t>
      </w:r>
      <w:r>
        <w:rPr>
          <w:spacing w:val="-10"/>
        </w:rPr>
        <w:t xml:space="preserve"> </w:t>
      </w:r>
      <w:r>
        <w:t>como</w:t>
      </w:r>
      <w:r>
        <w:rPr>
          <w:spacing w:val="-9"/>
        </w:rPr>
        <w:t xml:space="preserve"> </w:t>
      </w:r>
      <w:r>
        <w:t>referencia</w:t>
      </w:r>
      <w:r>
        <w:rPr>
          <w:spacing w:val="-10"/>
        </w:rPr>
        <w:t xml:space="preserve"> </w:t>
      </w:r>
      <w:r>
        <w:t>los</w:t>
      </w:r>
      <w:r>
        <w:rPr>
          <w:spacing w:val="-9"/>
        </w:rPr>
        <w:t xml:space="preserve"> </w:t>
      </w:r>
      <w:r>
        <w:t>resultados de la encuesta sobre medición y apropiación de los valores en el FONCEP y algunas recomendaciones o sugerencias de los colaboradores.</w:t>
      </w:r>
    </w:p>
    <w:p w14:paraId="73B48096" w14:textId="77777777" w:rsidR="00566D2C" w:rsidRDefault="00000000">
      <w:pPr>
        <w:pStyle w:val="Textoindependiente"/>
        <w:spacing w:before="269"/>
        <w:ind w:left="360" w:right="1329"/>
        <w:jc w:val="both"/>
      </w:pPr>
      <w:r>
        <w:rPr>
          <w:spacing w:val="-2"/>
        </w:rPr>
        <w:t>Para</w:t>
      </w:r>
      <w:r>
        <w:rPr>
          <w:spacing w:val="-12"/>
        </w:rPr>
        <w:t xml:space="preserve"> </w:t>
      </w:r>
      <w:r>
        <w:rPr>
          <w:spacing w:val="-2"/>
        </w:rPr>
        <w:t>la</w:t>
      </w:r>
      <w:r>
        <w:rPr>
          <w:spacing w:val="-12"/>
        </w:rPr>
        <w:t xml:space="preserve"> </w:t>
      </w:r>
      <w:r>
        <w:rPr>
          <w:spacing w:val="-2"/>
        </w:rPr>
        <w:t>elaboración</w:t>
      </w:r>
      <w:r>
        <w:rPr>
          <w:spacing w:val="-11"/>
        </w:rPr>
        <w:t xml:space="preserve"> </w:t>
      </w:r>
      <w:r>
        <w:rPr>
          <w:spacing w:val="-2"/>
        </w:rPr>
        <w:t>del</w:t>
      </w:r>
      <w:r>
        <w:rPr>
          <w:spacing w:val="-12"/>
        </w:rPr>
        <w:t xml:space="preserve"> </w:t>
      </w:r>
      <w:r>
        <w:rPr>
          <w:spacing w:val="-2"/>
        </w:rPr>
        <w:t>Plan</w:t>
      </w:r>
      <w:r>
        <w:rPr>
          <w:spacing w:val="-11"/>
        </w:rPr>
        <w:t xml:space="preserve"> </w:t>
      </w:r>
      <w:r>
        <w:rPr>
          <w:spacing w:val="-2"/>
        </w:rPr>
        <w:t>de</w:t>
      </w:r>
      <w:r>
        <w:rPr>
          <w:spacing w:val="-12"/>
        </w:rPr>
        <w:t xml:space="preserve"> </w:t>
      </w:r>
      <w:r>
        <w:rPr>
          <w:spacing w:val="-2"/>
        </w:rPr>
        <w:t>Gestión</w:t>
      </w:r>
      <w:r>
        <w:rPr>
          <w:spacing w:val="-11"/>
        </w:rPr>
        <w:t xml:space="preserve"> </w:t>
      </w:r>
      <w:r>
        <w:rPr>
          <w:spacing w:val="-2"/>
        </w:rPr>
        <w:t>de</w:t>
      </w:r>
      <w:r>
        <w:rPr>
          <w:spacing w:val="-12"/>
        </w:rPr>
        <w:t xml:space="preserve"> </w:t>
      </w:r>
      <w:r>
        <w:rPr>
          <w:spacing w:val="-2"/>
        </w:rPr>
        <w:t>la</w:t>
      </w:r>
      <w:r>
        <w:rPr>
          <w:spacing w:val="-12"/>
        </w:rPr>
        <w:t xml:space="preserve"> </w:t>
      </w:r>
      <w:r>
        <w:rPr>
          <w:spacing w:val="-2"/>
        </w:rPr>
        <w:t>Integridad,</w:t>
      </w:r>
      <w:r>
        <w:rPr>
          <w:spacing w:val="-11"/>
        </w:rPr>
        <w:t xml:space="preserve"> </w:t>
      </w:r>
      <w:r>
        <w:rPr>
          <w:spacing w:val="-2"/>
        </w:rPr>
        <w:t>FONCEP</w:t>
      </w:r>
      <w:r>
        <w:rPr>
          <w:spacing w:val="-12"/>
        </w:rPr>
        <w:t xml:space="preserve"> </w:t>
      </w:r>
      <w:r>
        <w:rPr>
          <w:spacing w:val="-2"/>
        </w:rPr>
        <w:t>tuvo</w:t>
      </w:r>
      <w:r>
        <w:rPr>
          <w:spacing w:val="-11"/>
        </w:rPr>
        <w:t xml:space="preserve"> </w:t>
      </w:r>
      <w:r>
        <w:rPr>
          <w:spacing w:val="-2"/>
        </w:rPr>
        <w:t>en</w:t>
      </w:r>
      <w:r>
        <w:rPr>
          <w:spacing w:val="-12"/>
        </w:rPr>
        <w:t xml:space="preserve"> </w:t>
      </w:r>
      <w:r>
        <w:rPr>
          <w:spacing w:val="-2"/>
        </w:rPr>
        <w:t>cuenta</w:t>
      </w:r>
      <w:r>
        <w:rPr>
          <w:spacing w:val="-11"/>
        </w:rPr>
        <w:t xml:space="preserve"> </w:t>
      </w:r>
      <w:r>
        <w:rPr>
          <w:spacing w:val="-2"/>
        </w:rPr>
        <w:t>las</w:t>
      </w:r>
      <w:r>
        <w:rPr>
          <w:spacing w:val="-11"/>
        </w:rPr>
        <w:t xml:space="preserve"> </w:t>
      </w:r>
      <w:r>
        <w:rPr>
          <w:spacing w:val="-2"/>
        </w:rPr>
        <w:t>etapas</w:t>
      </w:r>
      <w:r>
        <w:rPr>
          <w:spacing w:val="-6"/>
        </w:rPr>
        <w:t xml:space="preserve"> </w:t>
      </w:r>
      <w:r>
        <w:rPr>
          <w:spacing w:val="-2"/>
        </w:rPr>
        <w:t>definidas en</w:t>
      </w:r>
      <w:r>
        <w:rPr>
          <w:spacing w:val="-3"/>
        </w:rPr>
        <w:t xml:space="preserve"> </w:t>
      </w:r>
      <w:r>
        <w:rPr>
          <w:spacing w:val="-2"/>
        </w:rPr>
        <w:t>el</w:t>
      </w:r>
      <w:r>
        <w:rPr>
          <w:spacing w:val="-6"/>
        </w:rPr>
        <w:t xml:space="preserve"> </w:t>
      </w:r>
      <w:r>
        <w:rPr>
          <w:spacing w:val="-2"/>
        </w:rPr>
        <w:t>documento</w:t>
      </w:r>
      <w:r>
        <w:rPr>
          <w:spacing w:val="-3"/>
        </w:rPr>
        <w:t xml:space="preserve"> </w:t>
      </w:r>
      <w:r>
        <w:rPr>
          <w:spacing w:val="-2"/>
        </w:rPr>
        <w:t>“Lineamiento Guía</w:t>
      </w:r>
      <w:r>
        <w:rPr>
          <w:spacing w:val="-8"/>
        </w:rPr>
        <w:t xml:space="preserve"> </w:t>
      </w:r>
      <w:r>
        <w:rPr>
          <w:spacing w:val="-2"/>
        </w:rPr>
        <w:t>para</w:t>
      </w:r>
      <w:r>
        <w:rPr>
          <w:spacing w:val="-7"/>
        </w:rPr>
        <w:t xml:space="preserve"> </w:t>
      </w:r>
      <w:r>
        <w:rPr>
          <w:spacing w:val="-2"/>
        </w:rPr>
        <w:t>la</w:t>
      </w:r>
      <w:r>
        <w:rPr>
          <w:spacing w:val="-6"/>
        </w:rPr>
        <w:t xml:space="preserve"> </w:t>
      </w:r>
      <w:r>
        <w:rPr>
          <w:spacing w:val="-2"/>
        </w:rPr>
        <w:t>Implementación</w:t>
      </w:r>
      <w:r>
        <w:rPr>
          <w:spacing w:val="-6"/>
        </w:rPr>
        <w:t xml:space="preserve"> </w:t>
      </w:r>
      <w:r>
        <w:rPr>
          <w:spacing w:val="-2"/>
        </w:rPr>
        <w:t>del</w:t>
      </w:r>
      <w:r>
        <w:rPr>
          <w:spacing w:val="-8"/>
        </w:rPr>
        <w:t xml:space="preserve"> </w:t>
      </w:r>
      <w:r>
        <w:rPr>
          <w:spacing w:val="-2"/>
        </w:rPr>
        <w:t>Código</w:t>
      </w:r>
      <w:r>
        <w:rPr>
          <w:spacing w:val="-7"/>
        </w:rPr>
        <w:t xml:space="preserve"> </w:t>
      </w:r>
      <w:r>
        <w:rPr>
          <w:spacing w:val="-2"/>
        </w:rPr>
        <w:t>De</w:t>
      </w:r>
      <w:r>
        <w:rPr>
          <w:spacing w:val="-6"/>
        </w:rPr>
        <w:t xml:space="preserve"> </w:t>
      </w:r>
      <w:r>
        <w:rPr>
          <w:spacing w:val="-2"/>
        </w:rPr>
        <w:t>Integridad en</w:t>
      </w:r>
      <w:r>
        <w:rPr>
          <w:spacing w:val="-7"/>
        </w:rPr>
        <w:t xml:space="preserve"> </w:t>
      </w:r>
      <w:r>
        <w:rPr>
          <w:spacing w:val="-2"/>
        </w:rPr>
        <w:t>el</w:t>
      </w:r>
      <w:r>
        <w:rPr>
          <w:spacing w:val="-6"/>
        </w:rPr>
        <w:t xml:space="preserve"> </w:t>
      </w:r>
      <w:r>
        <w:rPr>
          <w:spacing w:val="-2"/>
        </w:rPr>
        <w:t xml:space="preserve">Distrito </w:t>
      </w:r>
      <w:r>
        <w:t>Capital”, tal como se muestra a continuación:</w:t>
      </w:r>
    </w:p>
    <w:p w14:paraId="6EB5FCDD" w14:textId="77777777" w:rsidR="00566D2C" w:rsidRDefault="00000000">
      <w:pPr>
        <w:pStyle w:val="Prrafodelista"/>
        <w:numPr>
          <w:ilvl w:val="0"/>
          <w:numId w:val="1"/>
        </w:numPr>
        <w:tabs>
          <w:tab w:val="left" w:pos="1199"/>
        </w:tabs>
        <w:spacing w:before="292"/>
        <w:ind w:left="1199" w:hanging="217"/>
        <w:rPr>
          <w:sz w:val="24"/>
        </w:rPr>
      </w:pPr>
      <w:r>
        <w:rPr>
          <w:spacing w:val="-2"/>
          <w:sz w:val="24"/>
        </w:rPr>
        <w:t>Alistamiento</w:t>
      </w:r>
    </w:p>
    <w:p w14:paraId="56B2AC96" w14:textId="77777777" w:rsidR="00566D2C" w:rsidRDefault="00000000">
      <w:pPr>
        <w:pStyle w:val="Prrafodelista"/>
        <w:numPr>
          <w:ilvl w:val="0"/>
          <w:numId w:val="1"/>
        </w:numPr>
        <w:tabs>
          <w:tab w:val="left" w:pos="1199"/>
        </w:tabs>
        <w:spacing w:before="3" w:line="287" w:lineRule="exact"/>
        <w:ind w:left="1199" w:hanging="217"/>
        <w:rPr>
          <w:sz w:val="24"/>
        </w:rPr>
      </w:pPr>
      <w:r>
        <w:rPr>
          <w:sz w:val="24"/>
        </w:rPr>
        <w:t>Armonización</w:t>
      </w:r>
      <w:r>
        <w:rPr>
          <w:spacing w:val="-9"/>
          <w:sz w:val="24"/>
        </w:rPr>
        <w:t xml:space="preserve"> </w:t>
      </w:r>
      <w:r>
        <w:rPr>
          <w:sz w:val="24"/>
        </w:rPr>
        <w:t>y/o</w:t>
      </w:r>
      <w:r>
        <w:rPr>
          <w:spacing w:val="-10"/>
          <w:sz w:val="24"/>
        </w:rPr>
        <w:t xml:space="preserve"> </w:t>
      </w:r>
      <w:r>
        <w:rPr>
          <w:spacing w:val="-2"/>
          <w:sz w:val="24"/>
        </w:rPr>
        <w:t>Actualización</w:t>
      </w:r>
    </w:p>
    <w:p w14:paraId="1F93CB8A" w14:textId="77777777" w:rsidR="00566D2C" w:rsidRDefault="00000000">
      <w:pPr>
        <w:pStyle w:val="Prrafodelista"/>
        <w:numPr>
          <w:ilvl w:val="0"/>
          <w:numId w:val="1"/>
        </w:numPr>
        <w:tabs>
          <w:tab w:val="left" w:pos="1199"/>
        </w:tabs>
        <w:spacing w:line="274" w:lineRule="exact"/>
        <w:ind w:left="1199" w:hanging="217"/>
        <w:rPr>
          <w:sz w:val="24"/>
        </w:rPr>
      </w:pPr>
      <w:r>
        <w:rPr>
          <w:spacing w:val="-2"/>
          <w:sz w:val="24"/>
        </w:rPr>
        <w:t>Implementación</w:t>
      </w:r>
    </w:p>
    <w:p w14:paraId="03F426D5" w14:textId="77777777" w:rsidR="00566D2C" w:rsidRDefault="00000000">
      <w:pPr>
        <w:pStyle w:val="Prrafodelista"/>
        <w:numPr>
          <w:ilvl w:val="0"/>
          <w:numId w:val="1"/>
        </w:numPr>
        <w:tabs>
          <w:tab w:val="left" w:pos="1199"/>
        </w:tabs>
        <w:spacing w:line="280" w:lineRule="exact"/>
        <w:ind w:left="1199" w:hanging="217"/>
        <w:rPr>
          <w:sz w:val="24"/>
        </w:rPr>
      </w:pPr>
      <w:r>
        <w:rPr>
          <w:sz w:val="24"/>
        </w:rPr>
        <w:t>Seguimiento</w:t>
      </w:r>
      <w:r>
        <w:rPr>
          <w:spacing w:val="-7"/>
          <w:sz w:val="24"/>
        </w:rPr>
        <w:t xml:space="preserve"> </w:t>
      </w:r>
      <w:r>
        <w:rPr>
          <w:sz w:val="24"/>
        </w:rPr>
        <w:t>y</w:t>
      </w:r>
      <w:r>
        <w:rPr>
          <w:spacing w:val="-6"/>
          <w:sz w:val="24"/>
        </w:rPr>
        <w:t xml:space="preserve"> </w:t>
      </w:r>
      <w:r>
        <w:rPr>
          <w:spacing w:val="-2"/>
          <w:sz w:val="24"/>
        </w:rPr>
        <w:t>Evaluación</w:t>
      </w:r>
    </w:p>
    <w:p w14:paraId="4882679C" w14:textId="77777777" w:rsidR="00566D2C" w:rsidRDefault="00000000">
      <w:pPr>
        <w:pStyle w:val="Textoindependiente"/>
        <w:spacing w:before="280"/>
        <w:ind w:left="360" w:right="1338"/>
        <w:jc w:val="both"/>
      </w:pPr>
      <w:r>
        <w:t>Por</w:t>
      </w:r>
      <w:r>
        <w:rPr>
          <w:spacing w:val="-2"/>
        </w:rPr>
        <w:t xml:space="preserve"> </w:t>
      </w:r>
      <w:r>
        <w:t>lo</w:t>
      </w:r>
      <w:r>
        <w:rPr>
          <w:spacing w:val="-2"/>
        </w:rPr>
        <w:t xml:space="preserve"> </w:t>
      </w:r>
      <w:r>
        <w:t>anterior,</w:t>
      </w:r>
      <w:r>
        <w:rPr>
          <w:spacing w:val="-5"/>
        </w:rPr>
        <w:t xml:space="preserve"> </w:t>
      </w:r>
      <w:r>
        <w:t>el</w:t>
      </w:r>
      <w:r>
        <w:rPr>
          <w:spacing w:val="-5"/>
        </w:rPr>
        <w:t xml:space="preserve"> </w:t>
      </w:r>
      <w:r>
        <w:t>Plan</w:t>
      </w:r>
      <w:r>
        <w:rPr>
          <w:spacing w:val="-4"/>
        </w:rPr>
        <w:t xml:space="preserve"> </w:t>
      </w:r>
      <w:r>
        <w:t>de</w:t>
      </w:r>
      <w:r>
        <w:rPr>
          <w:spacing w:val="-2"/>
        </w:rPr>
        <w:t xml:space="preserve"> </w:t>
      </w:r>
      <w:r>
        <w:t>Integridad</w:t>
      </w:r>
      <w:r>
        <w:rPr>
          <w:spacing w:val="-5"/>
        </w:rPr>
        <w:t xml:space="preserve"> </w:t>
      </w:r>
      <w:r>
        <w:t>comprende</w:t>
      </w:r>
      <w:r>
        <w:rPr>
          <w:spacing w:val="-4"/>
        </w:rPr>
        <w:t xml:space="preserve"> </w:t>
      </w:r>
      <w:r>
        <w:t>las</w:t>
      </w:r>
      <w:r>
        <w:rPr>
          <w:spacing w:val="-3"/>
        </w:rPr>
        <w:t xml:space="preserve"> </w:t>
      </w:r>
      <w:r>
        <w:t>siguientes</w:t>
      </w:r>
      <w:r>
        <w:rPr>
          <w:spacing w:val="-5"/>
        </w:rPr>
        <w:t xml:space="preserve"> </w:t>
      </w:r>
      <w:r>
        <w:t>actividades</w:t>
      </w:r>
      <w:r>
        <w:rPr>
          <w:spacing w:val="-5"/>
        </w:rPr>
        <w:t xml:space="preserve"> </w:t>
      </w:r>
      <w:r>
        <w:t>orientadas</w:t>
      </w:r>
      <w:r>
        <w:rPr>
          <w:spacing w:val="-5"/>
        </w:rPr>
        <w:t xml:space="preserve"> </w:t>
      </w:r>
      <w:r>
        <w:t>a</w:t>
      </w:r>
      <w:r>
        <w:rPr>
          <w:spacing w:val="-3"/>
        </w:rPr>
        <w:t xml:space="preserve"> </w:t>
      </w:r>
      <w:r>
        <w:t>la</w:t>
      </w:r>
      <w:r>
        <w:rPr>
          <w:spacing w:val="-5"/>
        </w:rPr>
        <w:t xml:space="preserve"> </w:t>
      </w:r>
      <w:r>
        <w:t xml:space="preserve">Cultura de Integridad, fortalecimiento y apropiación del Código de Integridad del Servicio público en el </w:t>
      </w:r>
      <w:r>
        <w:rPr>
          <w:spacing w:val="-2"/>
        </w:rPr>
        <w:t>FONCEP.</w:t>
      </w:r>
    </w:p>
    <w:p w14:paraId="4DCDA848" w14:textId="77777777" w:rsidR="00566D2C" w:rsidRDefault="00566D2C">
      <w:pPr>
        <w:pStyle w:val="Textoindependiente"/>
        <w:jc w:val="both"/>
        <w:sectPr w:rsidR="00566D2C">
          <w:headerReference w:type="default" r:id="rId11"/>
          <w:footerReference w:type="default" r:id="rId12"/>
          <w:pgSz w:w="12240" w:h="15840"/>
          <w:pgMar w:top="1580" w:right="360" w:bottom="1480" w:left="720" w:header="383" w:footer="1283" w:gutter="0"/>
          <w:cols w:space="720"/>
        </w:sectPr>
      </w:pPr>
    </w:p>
    <w:p w14:paraId="459D005F" w14:textId="77777777" w:rsidR="00566D2C" w:rsidRDefault="00566D2C">
      <w:pPr>
        <w:pStyle w:val="TableParagraph"/>
        <w:jc w:val="center"/>
        <w:rPr>
          <w:rFonts w:ascii="Arial" w:hAnsi="Arial" w:cs="Arial"/>
          <w:sz w:val="20"/>
          <w:szCs w:val="20"/>
        </w:rPr>
      </w:pPr>
    </w:p>
    <w:tbl>
      <w:tblPr>
        <w:tblStyle w:val="TableNormal"/>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573"/>
        <w:gridCol w:w="1863"/>
        <w:gridCol w:w="2007"/>
        <w:gridCol w:w="1576"/>
        <w:gridCol w:w="1003"/>
        <w:gridCol w:w="1147"/>
      </w:tblGrid>
      <w:tr w:rsidR="00E41D77" w:rsidRPr="0059730E" w14:paraId="62A7A08B" w14:textId="77777777" w:rsidTr="00E41D77">
        <w:trPr>
          <w:trHeight w:val="496"/>
        </w:trPr>
        <w:tc>
          <w:tcPr>
            <w:tcW w:w="2356" w:type="dxa"/>
            <w:shd w:val="clear" w:color="auto" w:fill="D0D0D0"/>
          </w:tcPr>
          <w:p w14:paraId="1E507E63" w14:textId="77777777" w:rsidR="00576852" w:rsidRPr="00D933E0" w:rsidRDefault="00576852" w:rsidP="00D933E0">
            <w:pPr>
              <w:pStyle w:val="TableParagraph"/>
              <w:spacing w:before="22"/>
              <w:jc w:val="center"/>
              <w:rPr>
                <w:rFonts w:ascii="Arial" w:hAnsi="Arial" w:cs="Arial"/>
                <w:sz w:val="18"/>
                <w:szCs w:val="20"/>
              </w:rPr>
            </w:pPr>
          </w:p>
          <w:p w14:paraId="110D7043" w14:textId="77777777" w:rsidR="00576852" w:rsidRPr="00D933E0" w:rsidRDefault="00576852" w:rsidP="00D933E0">
            <w:pPr>
              <w:pStyle w:val="TableParagraph"/>
              <w:spacing w:line="203" w:lineRule="exact"/>
              <w:ind w:left="8" w:right="2"/>
              <w:jc w:val="center"/>
              <w:rPr>
                <w:rFonts w:ascii="Arial" w:hAnsi="Arial" w:cs="Arial"/>
                <w:b/>
                <w:sz w:val="18"/>
                <w:szCs w:val="20"/>
              </w:rPr>
            </w:pPr>
            <w:r w:rsidRPr="00D933E0">
              <w:rPr>
                <w:rFonts w:ascii="Arial" w:hAnsi="Arial" w:cs="Arial"/>
                <w:b/>
                <w:spacing w:val="-7"/>
                <w:sz w:val="18"/>
                <w:szCs w:val="20"/>
              </w:rPr>
              <w:t>SUBCOMPONENTE/ETAPA/FASE</w:t>
            </w:r>
          </w:p>
        </w:tc>
        <w:tc>
          <w:tcPr>
            <w:tcW w:w="573" w:type="dxa"/>
            <w:shd w:val="clear" w:color="auto" w:fill="D0D0D0"/>
          </w:tcPr>
          <w:p w14:paraId="4B987B14" w14:textId="77777777" w:rsidR="00576852" w:rsidRPr="00D933E0" w:rsidRDefault="00576852" w:rsidP="00D933E0">
            <w:pPr>
              <w:pStyle w:val="TableParagraph"/>
              <w:spacing w:before="144"/>
              <w:ind w:left="12" w:right="3"/>
              <w:jc w:val="center"/>
              <w:rPr>
                <w:rFonts w:ascii="Arial" w:hAnsi="Arial" w:cs="Arial"/>
                <w:b/>
                <w:sz w:val="18"/>
                <w:szCs w:val="20"/>
              </w:rPr>
            </w:pPr>
            <w:r w:rsidRPr="00D933E0">
              <w:rPr>
                <w:rFonts w:ascii="Arial" w:hAnsi="Arial" w:cs="Arial"/>
                <w:b/>
                <w:spacing w:val="-10"/>
                <w:w w:val="95"/>
                <w:sz w:val="18"/>
                <w:szCs w:val="20"/>
              </w:rPr>
              <w:t>#</w:t>
            </w:r>
          </w:p>
        </w:tc>
        <w:tc>
          <w:tcPr>
            <w:tcW w:w="1863" w:type="dxa"/>
            <w:shd w:val="clear" w:color="auto" w:fill="D0D0D0"/>
          </w:tcPr>
          <w:p w14:paraId="33B685B5" w14:textId="77777777" w:rsidR="00576852" w:rsidRPr="00D933E0" w:rsidRDefault="00576852" w:rsidP="00D933E0">
            <w:pPr>
              <w:pStyle w:val="TableParagraph"/>
              <w:spacing w:before="22"/>
              <w:jc w:val="center"/>
              <w:rPr>
                <w:rFonts w:ascii="Arial" w:hAnsi="Arial" w:cs="Arial"/>
                <w:sz w:val="18"/>
                <w:szCs w:val="20"/>
              </w:rPr>
            </w:pPr>
          </w:p>
          <w:p w14:paraId="7C34499E" w14:textId="77777777" w:rsidR="00576852" w:rsidRPr="00D933E0" w:rsidRDefault="00576852" w:rsidP="00D933E0">
            <w:pPr>
              <w:pStyle w:val="TableParagraph"/>
              <w:spacing w:line="203" w:lineRule="exact"/>
              <w:ind w:left="72"/>
              <w:jc w:val="center"/>
              <w:rPr>
                <w:rFonts w:ascii="Arial" w:hAnsi="Arial" w:cs="Arial"/>
                <w:b/>
                <w:sz w:val="18"/>
                <w:szCs w:val="20"/>
              </w:rPr>
            </w:pPr>
            <w:r w:rsidRPr="00D933E0">
              <w:rPr>
                <w:rFonts w:ascii="Arial" w:hAnsi="Arial" w:cs="Arial"/>
                <w:b/>
                <w:spacing w:val="-2"/>
                <w:sz w:val="18"/>
                <w:szCs w:val="20"/>
              </w:rPr>
              <w:t>ACTIVIDAD</w:t>
            </w:r>
          </w:p>
        </w:tc>
        <w:tc>
          <w:tcPr>
            <w:tcW w:w="2007" w:type="dxa"/>
            <w:shd w:val="clear" w:color="auto" w:fill="D0D0D0"/>
          </w:tcPr>
          <w:p w14:paraId="645FB783" w14:textId="77777777" w:rsidR="00D933E0" w:rsidRDefault="00D933E0" w:rsidP="00D933E0">
            <w:pPr>
              <w:pStyle w:val="TableParagraph"/>
              <w:spacing w:line="240" w:lineRule="atLeast"/>
              <w:ind w:right="69"/>
              <w:rPr>
                <w:rFonts w:ascii="Arial" w:hAnsi="Arial" w:cs="Arial"/>
                <w:b/>
                <w:sz w:val="18"/>
                <w:szCs w:val="20"/>
              </w:rPr>
            </w:pPr>
          </w:p>
          <w:p w14:paraId="7CF91C92" w14:textId="318C09C6" w:rsidR="00576852" w:rsidRPr="00D933E0" w:rsidRDefault="00576852" w:rsidP="00D933E0">
            <w:pPr>
              <w:pStyle w:val="TableParagraph"/>
              <w:spacing w:line="240" w:lineRule="atLeast"/>
              <w:ind w:right="69"/>
              <w:rPr>
                <w:rFonts w:ascii="Arial" w:hAnsi="Arial" w:cs="Arial"/>
                <w:b/>
                <w:sz w:val="18"/>
                <w:szCs w:val="20"/>
              </w:rPr>
            </w:pPr>
            <w:r w:rsidRPr="00D933E0">
              <w:rPr>
                <w:rFonts w:ascii="Arial" w:hAnsi="Arial" w:cs="Arial"/>
                <w:b/>
                <w:sz w:val="18"/>
                <w:szCs w:val="20"/>
              </w:rPr>
              <w:t>META</w:t>
            </w:r>
            <w:r w:rsidRPr="00D933E0">
              <w:rPr>
                <w:rFonts w:ascii="Arial" w:hAnsi="Arial" w:cs="Arial"/>
                <w:b/>
                <w:spacing w:val="-25"/>
                <w:sz w:val="18"/>
                <w:szCs w:val="20"/>
              </w:rPr>
              <w:t xml:space="preserve"> </w:t>
            </w:r>
            <w:r w:rsidRPr="00D933E0">
              <w:rPr>
                <w:rFonts w:ascii="Arial" w:hAnsi="Arial" w:cs="Arial"/>
                <w:b/>
                <w:sz w:val="18"/>
                <w:szCs w:val="20"/>
              </w:rPr>
              <w:t xml:space="preserve">O </w:t>
            </w:r>
            <w:r w:rsidRPr="00D933E0">
              <w:rPr>
                <w:rFonts w:ascii="Arial" w:hAnsi="Arial" w:cs="Arial"/>
                <w:b/>
                <w:spacing w:val="-2"/>
                <w:w w:val="90"/>
                <w:sz w:val="18"/>
                <w:szCs w:val="20"/>
              </w:rPr>
              <w:t>PRODUCTO</w:t>
            </w:r>
          </w:p>
        </w:tc>
        <w:tc>
          <w:tcPr>
            <w:tcW w:w="1576" w:type="dxa"/>
            <w:shd w:val="clear" w:color="auto" w:fill="D0D0D0"/>
          </w:tcPr>
          <w:p w14:paraId="7BC9F5B6" w14:textId="77777777" w:rsidR="00576852" w:rsidRPr="00D933E0" w:rsidRDefault="00576852" w:rsidP="00D933E0">
            <w:pPr>
              <w:pStyle w:val="TableParagraph"/>
              <w:spacing w:before="22"/>
              <w:jc w:val="center"/>
              <w:rPr>
                <w:rFonts w:ascii="Arial" w:hAnsi="Arial" w:cs="Arial"/>
                <w:sz w:val="18"/>
                <w:szCs w:val="20"/>
              </w:rPr>
            </w:pPr>
          </w:p>
          <w:p w14:paraId="0DE43DE2" w14:textId="77777777" w:rsidR="00576852" w:rsidRPr="00D933E0" w:rsidRDefault="00576852" w:rsidP="00D933E0">
            <w:pPr>
              <w:pStyle w:val="TableParagraph"/>
              <w:spacing w:line="203" w:lineRule="exact"/>
              <w:ind w:left="70"/>
              <w:jc w:val="center"/>
              <w:rPr>
                <w:rFonts w:ascii="Arial" w:hAnsi="Arial" w:cs="Arial"/>
                <w:b/>
                <w:sz w:val="18"/>
                <w:szCs w:val="20"/>
              </w:rPr>
            </w:pPr>
            <w:r w:rsidRPr="00D933E0">
              <w:rPr>
                <w:rFonts w:ascii="Arial" w:hAnsi="Arial" w:cs="Arial"/>
                <w:b/>
                <w:spacing w:val="-5"/>
                <w:sz w:val="18"/>
                <w:szCs w:val="20"/>
              </w:rPr>
              <w:t>RESPONSABLE</w:t>
            </w:r>
          </w:p>
        </w:tc>
        <w:tc>
          <w:tcPr>
            <w:tcW w:w="2150" w:type="dxa"/>
            <w:gridSpan w:val="2"/>
            <w:shd w:val="clear" w:color="auto" w:fill="D0D0D0"/>
          </w:tcPr>
          <w:p w14:paraId="0826B6D6" w14:textId="77777777" w:rsidR="00576852" w:rsidRPr="00D933E0" w:rsidRDefault="00576852" w:rsidP="00D933E0">
            <w:pPr>
              <w:pStyle w:val="TableParagraph"/>
              <w:spacing w:before="22"/>
              <w:jc w:val="center"/>
              <w:rPr>
                <w:rFonts w:ascii="Arial" w:hAnsi="Arial" w:cs="Arial"/>
                <w:sz w:val="18"/>
                <w:szCs w:val="20"/>
              </w:rPr>
            </w:pPr>
          </w:p>
          <w:p w14:paraId="5040D7E7" w14:textId="77777777" w:rsidR="00576852" w:rsidRPr="00D933E0" w:rsidRDefault="00576852" w:rsidP="00D933E0">
            <w:pPr>
              <w:pStyle w:val="TableParagraph"/>
              <w:spacing w:line="203" w:lineRule="exact"/>
              <w:ind w:left="173"/>
              <w:jc w:val="center"/>
              <w:rPr>
                <w:rFonts w:ascii="Arial" w:hAnsi="Arial" w:cs="Arial"/>
                <w:b/>
                <w:sz w:val="18"/>
                <w:szCs w:val="20"/>
              </w:rPr>
            </w:pPr>
            <w:r w:rsidRPr="00D933E0">
              <w:rPr>
                <w:rFonts w:ascii="Arial" w:hAnsi="Arial" w:cs="Arial"/>
                <w:b/>
                <w:w w:val="90"/>
                <w:sz w:val="18"/>
                <w:szCs w:val="20"/>
              </w:rPr>
              <w:t>FECHA</w:t>
            </w:r>
            <w:r w:rsidRPr="00D933E0">
              <w:rPr>
                <w:rFonts w:ascii="Arial" w:hAnsi="Arial" w:cs="Arial"/>
                <w:b/>
                <w:spacing w:val="-10"/>
                <w:w w:val="90"/>
                <w:sz w:val="18"/>
                <w:szCs w:val="20"/>
              </w:rPr>
              <w:t xml:space="preserve"> </w:t>
            </w:r>
            <w:r w:rsidRPr="00D933E0">
              <w:rPr>
                <w:rFonts w:ascii="Arial" w:hAnsi="Arial" w:cs="Arial"/>
                <w:b/>
                <w:w w:val="90"/>
                <w:sz w:val="18"/>
                <w:szCs w:val="20"/>
              </w:rPr>
              <w:t>DE</w:t>
            </w:r>
            <w:r w:rsidRPr="00D933E0">
              <w:rPr>
                <w:rFonts w:ascii="Arial" w:hAnsi="Arial" w:cs="Arial"/>
                <w:b/>
                <w:spacing w:val="-8"/>
                <w:w w:val="90"/>
                <w:sz w:val="18"/>
                <w:szCs w:val="20"/>
              </w:rPr>
              <w:t xml:space="preserve"> </w:t>
            </w:r>
            <w:r w:rsidRPr="00D933E0">
              <w:rPr>
                <w:rFonts w:ascii="Arial" w:hAnsi="Arial" w:cs="Arial"/>
                <w:b/>
                <w:spacing w:val="-2"/>
                <w:w w:val="90"/>
                <w:sz w:val="18"/>
                <w:szCs w:val="20"/>
              </w:rPr>
              <w:t>REALIZACIÓN</w:t>
            </w:r>
          </w:p>
        </w:tc>
      </w:tr>
      <w:tr w:rsidR="00E41D77" w:rsidRPr="0059730E" w14:paraId="6378EB3B" w14:textId="77777777" w:rsidTr="00E41D77">
        <w:trPr>
          <w:trHeight w:val="493"/>
        </w:trPr>
        <w:tc>
          <w:tcPr>
            <w:tcW w:w="2356" w:type="dxa"/>
            <w:shd w:val="clear" w:color="auto" w:fill="D0D0D0"/>
          </w:tcPr>
          <w:p w14:paraId="53C6D65A" w14:textId="77777777" w:rsidR="00576852" w:rsidRPr="0059730E" w:rsidRDefault="00576852" w:rsidP="00846354">
            <w:pPr>
              <w:pStyle w:val="TableParagraph"/>
              <w:rPr>
                <w:rFonts w:ascii="Arial" w:hAnsi="Arial" w:cs="Arial"/>
                <w:sz w:val="18"/>
                <w:szCs w:val="20"/>
              </w:rPr>
            </w:pPr>
          </w:p>
        </w:tc>
        <w:tc>
          <w:tcPr>
            <w:tcW w:w="573" w:type="dxa"/>
            <w:shd w:val="clear" w:color="auto" w:fill="D0D0D0"/>
          </w:tcPr>
          <w:p w14:paraId="0E1A1D14" w14:textId="77777777" w:rsidR="00576852" w:rsidRPr="0059730E" w:rsidRDefault="00576852" w:rsidP="00846354">
            <w:pPr>
              <w:pStyle w:val="TableParagraph"/>
              <w:rPr>
                <w:rFonts w:ascii="Arial" w:hAnsi="Arial" w:cs="Arial"/>
                <w:sz w:val="18"/>
                <w:szCs w:val="20"/>
              </w:rPr>
            </w:pPr>
          </w:p>
        </w:tc>
        <w:tc>
          <w:tcPr>
            <w:tcW w:w="1863" w:type="dxa"/>
            <w:shd w:val="clear" w:color="auto" w:fill="D0D0D0"/>
          </w:tcPr>
          <w:p w14:paraId="1ADA4EB3" w14:textId="77777777" w:rsidR="00576852" w:rsidRPr="0059730E" w:rsidRDefault="00576852" w:rsidP="00846354">
            <w:pPr>
              <w:pStyle w:val="TableParagraph"/>
              <w:rPr>
                <w:rFonts w:ascii="Arial" w:hAnsi="Arial" w:cs="Arial"/>
                <w:sz w:val="18"/>
                <w:szCs w:val="20"/>
              </w:rPr>
            </w:pPr>
          </w:p>
        </w:tc>
        <w:tc>
          <w:tcPr>
            <w:tcW w:w="2007" w:type="dxa"/>
            <w:shd w:val="clear" w:color="auto" w:fill="D0D0D0"/>
          </w:tcPr>
          <w:p w14:paraId="4409F8FA" w14:textId="77777777" w:rsidR="00576852" w:rsidRPr="0059730E" w:rsidRDefault="00576852" w:rsidP="00846354">
            <w:pPr>
              <w:pStyle w:val="TableParagraph"/>
              <w:rPr>
                <w:rFonts w:ascii="Arial" w:hAnsi="Arial" w:cs="Arial"/>
                <w:sz w:val="18"/>
                <w:szCs w:val="20"/>
              </w:rPr>
            </w:pPr>
          </w:p>
        </w:tc>
        <w:tc>
          <w:tcPr>
            <w:tcW w:w="1576" w:type="dxa"/>
            <w:shd w:val="clear" w:color="auto" w:fill="D0D0D0"/>
          </w:tcPr>
          <w:p w14:paraId="4DA16164" w14:textId="77777777" w:rsidR="00576852" w:rsidRPr="0059730E" w:rsidRDefault="00576852" w:rsidP="00846354">
            <w:pPr>
              <w:pStyle w:val="TableParagraph"/>
              <w:rPr>
                <w:rFonts w:ascii="Arial" w:hAnsi="Arial" w:cs="Arial"/>
                <w:sz w:val="18"/>
                <w:szCs w:val="20"/>
              </w:rPr>
            </w:pPr>
          </w:p>
        </w:tc>
        <w:tc>
          <w:tcPr>
            <w:tcW w:w="1003" w:type="dxa"/>
            <w:shd w:val="clear" w:color="auto" w:fill="D0D0D0"/>
          </w:tcPr>
          <w:p w14:paraId="4322199C" w14:textId="77777777" w:rsidR="00576852" w:rsidRPr="00D933E0" w:rsidRDefault="00576852" w:rsidP="00846354">
            <w:pPr>
              <w:pStyle w:val="TableParagraph"/>
              <w:spacing w:line="240" w:lineRule="atLeast"/>
              <w:ind w:left="70"/>
              <w:rPr>
                <w:rFonts w:ascii="Arial" w:hAnsi="Arial" w:cs="Arial"/>
                <w:b/>
                <w:sz w:val="18"/>
                <w:szCs w:val="20"/>
              </w:rPr>
            </w:pPr>
            <w:r w:rsidRPr="00D933E0">
              <w:rPr>
                <w:rFonts w:ascii="Arial" w:hAnsi="Arial" w:cs="Arial"/>
                <w:b/>
                <w:spacing w:val="-2"/>
                <w:sz w:val="18"/>
                <w:szCs w:val="20"/>
              </w:rPr>
              <w:t xml:space="preserve">Inicio </w:t>
            </w:r>
            <w:r w:rsidRPr="00D933E0">
              <w:rPr>
                <w:rFonts w:ascii="Arial" w:hAnsi="Arial" w:cs="Arial"/>
                <w:b/>
                <w:spacing w:val="-2"/>
                <w:w w:val="90"/>
                <w:sz w:val="18"/>
                <w:szCs w:val="20"/>
              </w:rPr>
              <w:t>dd/mm/aa</w:t>
            </w:r>
          </w:p>
        </w:tc>
        <w:tc>
          <w:tcPr>
            <w:tcW w:w="1147" w:type="dxa"/>
            <w:shd w:val="clear" w:color="auto" w:fill="D0D0D0"/>
          </w:tcPr>
          <w:p w14:paraId="3E79814A" w14:textId="77777777" w:rsidR="00D933E0" w:rsidRDefault="00576852" w:rsidP="00846354">
            <w:pPr>
              <w:pStyle w:val="TableParagraph"/>
              <w:spacing w:line="240" w:lineRule="atLeast"/>
              <w:ind w:left="73"/>
              <w:rPr>
                <w:rFonts w:ascii="Arial" w:hAnsi="Arial" w:cs="Arial"/>
                <w:b/>
                <w:spacing w:val="-4"/>
                <w:sz w:val="18"/>
                <w:szCs w:val="20"/>
              </w:rPr>
            </w:pPr>
            <w:r w:rsidRPr="00D933E0">
              <w:rPr>
                <w:rFonts w:ascii="Arial" w:hAnsi="Arial" w:cs="Arial"/>
                <w:b/>
                <w:spacing w:val="-4"/>
                <w:sz w:val="18"/>
                <w:szCs w:val="20"/>
              </w:rPr>
              <w:t xml:space="preserve">Fin </w:t>
            </w:r>
          </w:p>
          <w:p w14:paraId="0E3D5F2D" w14:textId="399C5BC6" w:rsidR="00576852" w:rsidRPr="00D933E0" w:rsidRDefault="00576852" w:rsidP="00846354">
            <w:pPr>
              <w:pStyle w:val="TableParagraph"/>
              <w:spacing w:line="240" w:lineRule="atLeast"/>
              <w:ind w:left="73"/>
              <w:rPr>
                <w:rFonts w:ascii="Arial" w:hAnsi="Arial" w:cs="Arial"/>
                <w:b/>
                <w:sz w:val="18"/>
                <w:szCs w:val="20"/>
              </w:rPr>
            </w:pPr>
            <w:r w:rsidRPr="00D933E0">
              <w:rPr>
                <w:rFonts w:ascii="Arial" w:hAnsi="Arial" w:cs="Arial"/>
                <w:b/>
                <w:spacing w:val="-2"/>
                <w:w w:val="90"/>
                <w:sz w:val="18"/>
                <w:szCs w:val="20"/>
              </w:rPr>
              <w:t>dd/mm/aa</w:t>
            </w:r>
          </w:p>
        </w:tc>
      </w:tr>
      <w:tr w:rsidR="00E41D77" w:rsidRPr="0059730E" w14:paraId="07385B03" w14:textId="77777777" w:rsidTr="00E41D77">
        <w:trPr>
          <w:trHeight w:val="1089"/>
        </w:trPr>
        <w:tc>
          <w:tcPr>
            <w:tcW w:w="2356" w:type="dxa"/>
            <w:shd w:val="clear" w:color="auto" w:fill="A6A6A6"/>
          </w:tcPr>
          <w:p w14:paraId="30E524E1" w14:textId="77777777" w:rsidR="00576852" w:rsidRPr="0059730E" w:rsidRDefault="00576852" w:rsidP="00846354">
            <w:pPr>
              <w:pStyle w:val="TableParagraph"/>
              <w:spacing w:before="154"/>
              <w:rPr>
                <w:rFonts w:ascii="Arial" w:hAnsi="Arial" w:cs="Arial"/>
                <w:sz w:val="20"/>
                <w:szCs w:val="20"/>
              </w:rPr>
            </w:pPr>
          </w:p>
          <w:p w14:paraId="61C49B89" w14:textId="77777777" w:rsidR="00576852" w:rsidRPr="0059730E" w:rsidRDefault="00576852" w:rsidP="00846354">
            <w:pPr>
              <w:pStyle w:val="TableParagraph"/>
              <w:ind w:left="8"/>
              <w:jc w:val="center"/>
              <w:rPr>
                <w:rFonts w:ascii="Arial" w:hAnsi="Arial" w:cs="Arial"/>
                <w:b/>
                <w:sz w:val="20"/>
                <w:szCs w:val="20"/>
              </w:rPr>
            </w:pPr>
            <w:r w:rsidRPr="0059730E">
              <w:rPr>
                <w:rFonts w:ascii="Arial" w:hAnsi="Arial" w:cs="Arial"/>
                <w:b/>
                <w:spacing w:val="-2"/>
                <w:sz w:val="20"/>
                <w:szCs w:val="20"/>
              </w:rPr>
              <w:t>ALISTAMIENTO</w:t>
            </w:r>
          </w:p>
        </w:tc>
        <w:tc>
          <w:tcPr>
            <w:tcW w:w="573" w:type="dxa"/>
          </w:tcPr>
          <w:p w14:paraId="4E8FC1C4" w14:textId="77777777" w:rsidR="00576852" w:rsidRPr="0059730E" w:rsidRDefault="00576852" w:rsidP="00846354">
            <w:pPr>
              <w:pStyle w:val="TableParagraph"/>
              <w:spacing w:before="154"/>
              <w:rPr>
                <w:rFonts w:ascii="Arial" w:hAnsi="Arial" w:cs="Arial"/>
                <w:sz w:val="20"/>
                <w:szCs w:val="20"/>
              </w:rPr>
            </w:pPr>
          </w:p>
          <w:p w14:paraId="7C0964BA" w14:textId="77777777" w:rsidR="00576852" w:rsidRPr="0059730E" w:rsidRDefault="00576852" w:rsidP="00846354">
            <w:pPr>
              <w:pStyle w:val="TableParagraph"/>
              <w:ind w:left="12"/>
              <w:jc w:val="center"/>
              <w:rPr>
                <w:rFonts w:ascii="Arial" w:hAnsi="Arial" w:cs="Arial"/>
                <w:b/>
                <w:sz w:val="20"/>
                <w:szCs w:val="20"/>
              </w:rPr>
            </w:pPr>
            <w:r w:rsidRPr="0059730E">
              <w:rPr>
                <w:rFonts w:ascii="Arial" w:hAnsi="Arial" w:cs="Arial"/>
                <w:b/>
                <w:spacing w:val="-10"/>
                <w:w w:val="95"/>
                <w:sz w:val="20"/>
                <w:szCs w:val="20"/>
              </w:rPr>
              <w:t>1</w:t>
            </w:r>
          </w:p>
        </w:tc>
        <w:tc>
          <w:tcPr>
            <w:tcW w:w="1863" w:type="dxa"/>
          </w:tcPr>
          <w:p w14:paraId="0F6A1C53" w14:textId="7BB6E4B0" w:rsidR="00576852" w:rsidRPr="00E41D77" w:rsidRDefault="00D933E0" w:rsidP="00F94E72">
            <w:pPr>
              <w:pStyle w:val="TableParagraph"/>
              <w:spacing w:before="154" w:line="252" w:lineRule="auto"/>
              <w:ind w:right="259"/>
              <w:jc w:val="both"/>
              <w:rPr>
                <w:rFonts w:ascii="Arial" w:hAnsi="Arial" w:cs="Arial"/>
                <w:spacing w:val="-6"/>
                <w:sz w:val="20"/>
                <w:szCs w:val="20"/>
              </w:rPr>
            </w:pPr>
            <w:r w:rsidRPr="00E41D77">
              <w:rPr>
                <w:rFonts w:ascii="Arial" w:hAnsi="Arial" w:cs="Arial"/>
                <w:spacing w:val="-6"/>
                <w:sz w:val="20"/>
                <w:szCs w:val="20"/>
              </w:rPr>
              <w:t>Elaborar el Plan de Gestión de Integridad 202</w:t>
            </w:r>
            <w:r w:rsidRPr="00E41D77">
              <w:rPr>
                <w:rFonts w:ascii="Arial" w:hAnsi="Arial" w:cs="Arial"/>
                <w:spacing w:val="-6"/>
                <w:sz w:val="20"/>
                <w:szCs w:val="20"/>
              </w:rPr>
              <w:t>6</w:t>
            </w:r>
          </w:p>
        </w:tc>
        <w:tc>
          <w:tcPr>
            <w:tcW w:w="2007" w:type="dxa"/>
          </w:tcPr>
          <w:p w14:paraId="5E7A3F48" w14:textId="77777777" w:rsidR="00F94E72" w:rsidRPr="00E41D77" w:rsidRDefault="00F94E72" w:rsidP="00F94E72">
            <w:pPr>
              <w:pStyle w:val="TableParagraph"/>
              <w:spacing w:before="22" w:line="252" w:lineRule="auto"/>
              <w:ind w:right="69"/>
              <w:jc w:val="both"/>
              <w:rPr>
                <w:rFonts w:ascii="Arial" w:hAnsi="Arial" w:cs="Arial"/>
                <w:spacing w:val="-6"/>
                <w:sz w:val="20"/>
                <w:szCs w:val="20"/>
              </w:rPr>
            </w:pPr>
          </w:p>
          <w:p w14:paraId="0318A94D" w14:textId="03C2AD2D" w:rsidR="00576852" w:rsidRPr="00E41D77" w:rsidRDefault="00D933E0" w:rsidP="00F94E72">
            <w:pPr>
              <w:pStyle w:val="TableParagraph"/>
              <w:spacing w:before="22" w:line="252" w:lineRule="auto"/>
              <w:ind w:right="69"/>
              <w:jc w:val="both"/>
              <w:rPr>
                <w:rFonts w:ascii="Arial" w:hAnsi="Arial" w:cs="Arial"/>
                <w:spacing w:val="-6"/>
                <w:sz w:val="20"/>
                <w:szCs w:val="20"/>
              </w:rPr>
            </w:pPr>
            <w:r w:rsidRPr="00E41D77">
              <w:rPr>
                <w:rFonts w:ascii="Arial" w:hAnsi="Arial" w:cs="Arial"/>
                <w:spacing w:val="-6"/>
                <w:sz w:val="20"/>
                <w:szCs w:val="20"/>
              </w:rPr>
              <w:t>Aprobación del Plan de Gestión de Integridad</w:t>
            </w:r>
            <w:r w:rsidR="00F94E72" w:rsidRPr="00E41D77">
              <w:rPr>
                <w:rFonts w:ascii="Arial" w:hAnsi="Arial" w:cs="Arial"/>
                <w:spacing w:val="-6"/>
                <w:sz w:val="20"/>
                <w:szCs w:val="20"/>
              </w:rPr>
              <w:t xml:space="preserve"> 2026</w:t>
            </w:r>
          </w:p>
        </w:tc>
        <w:tc>
          <w:tcPr>
            <w:tcW w:w="1576" w:type="dxa"/>
          </w:tcPr>
          <w:p w14:paraId="6423B2EE" w14:textId="77777777" w:rsidR="00576852" w:rsidRPr="00E41D77" w:rsidRDefault="00576852" w:rsidP="00F94E72">
            <w:pPr>
              <w:pStyle w:val="TableParagraph"/>
              <w:spacing w:before="154" w:line="252" w:lineRule="auto"/>
              <w:ind w:left="314" w:right="295"/>
              <w:jc w:val="both"/>
              <w:rPr>
                <w:rFonts w:ascii="Arial" w:hAnsi="Arial" w:cs="Arial"/>
                <w:spacing w:val="-6"/>
                <w:sz w:val="20"/>
                <w:szCs w:val="20"/>
              </w:rPr>
            </w:pPr>
            <w:r w:rsidRPr="00E41D77">
              <w:rPr>
                <w:rFonts w:ascii="Arial" w:hAnsi="Arial" w:cs="Arial"/>
                <w:spacing w:val="-6"/>
                <w:sz w:val="20"/>
                <w:szCs w:val="20"/>
              </w:rPr>
              <w:t>Área de Talento Humano</w:t>
            </w:r>
          </w:p>
        </w:tc>
        <w:tc>
          <w:tcPr>
            <w:tcW w:w="1003" w:type="dxa"/>
          </w:tcPr>
          <w:p w14:paraId="48944B00" w14:textId="77777777" w:rsidR="00576852" w:rsidRPr="00E41D77" w:rsidRDefault="00576852" w:rsidP="00846354">
            <w:pPr>
              <w:pStyle w:val="TableParagraph"/>
              <w:spacing w:before="154"/>
              <w:rPr>
                <w:rFonts w:ascii="Arial" w:hAnsi="Arial" w:cs="Arial"/>
                <w:spacing w:val="-6"/>
                <w:sz w:val="20"/>
                <w:szCs w:val="20"/>
              </w:rPr>
            </w:pPr>
          </w:p>
          <w:p w14:paraId="7C0E171D" w14:textId="5759FBCC" w:rsidR="00576852" w:rsidRPr="00E41D77" w:rsidRDefault="00D933E0" w:rsidP="00846354">
            <w:pPr>
              <w:pStyle w:val="TableParagraph"/>
              <w:ind w:left="15"/>
              <w:jc w:val="center"/>
              <w:rPr>
                <w:rFonts w:ascii="Arial" w:hAnsi="Arial" w:cs="Arial"/>
                <w:spacing w:val="-6"/>
                <w:sz w:val="20"/>
                <w:szCs w:val="20"/>
              </w:rPr>
            </w:pPr>
            <w:r w:rsidRPr="00E41D77">
              <w:rPr>
                <w:rFonts w:ascii="Arial" w:hAnsi="Arial" w:cs="Arial"/>
                <w:spacing w:val="-6"/>
                <w:sz w:val="20"/>
                <w:szCs w:val="20"/>
              </w:rPr>
              <w:t>Enero 2026</w:t>
            </w:r>
          </w:p>
        </w:tc>
        <w:tc>
          <w:tcPr>
            <w:tcW w:w="1147" w:type="dxa"/>
          </w:tcPr>
          <w:p w14:paraId="4399A4C0" w14:textId="77777777" w:rsidR="00576852" w:rsidRPr="00E41D77" w:rsidRDefault="00576852" w:rsidP="00846354">
            <w:pPr>
              <w:pStyle w:val="TableParagraph"/>
              <w:spacing w:before="154"/>
              <w:rPr>
                <w:rFonts w:ascii="Arial" w:hAnsi="Arial" w:cs="Arial"/>
                <w:spacing w:val="-6"/>
                <w:sz w:val="20"/>
                <w:szCs w:val="20"/>
              </w:rPr>
            </w:pPr>
          </w:p>
          <w:p w14:paraId="78524545" w14:textId="4FB2FC2B" w:rsidR="00576852" w:rsidRPr="00E41D77" w:rsidRDefault="00D933E0" w:rsidP="00846354">
            <w:pPr>
              <w:pStyle w:val="TableParagraph"/>
              <w:ind w:left="15"/>
              <w:jc w:val="center"/>
              <w:rPr>
                <w:rFonts w:ascii="Arial" w:hAnsi="Arial" w:cs="Arial"/>
                <w:spacing w:val="-6"/>
                <w:sz w:val="20"/>
                <w:szCs w:val="20"/>
              </w:rPr>
            </w:pPr>
            <w:r w:rsidRPr="00E41D77">
              <w:rPr>
                <w:rFonts w:ascii="Arial" w:hAnsi="Arial" w:cs="Arial"/>
                <w:spacing w:val="-6"/>
                <w:sz w:val="20"/>
                <w:szCs w:val="20"/>
              </w:rPr>
              <w:t>Febrero 2026</w:t>
            </w:r>
          </w:p>
        </w:tc>
      </w:tr>
      <w:tr w:rsidR="00E41D77" w:rsidRPr="0059730E" w14:paraId="2DC6DA88" w14:textId="77777777" w:rsidTr="00E41D77">
        <w:trPr>
          <w:trHeight w:val="1362"/>
        </w:trPr>
        <w:tc>
          <w:tcPr>
            <w:tcW w:w="2356" w:type="dxa"/>
            <w:vMerge w:val="restart"/>
            <w:shd w:val="clear" w:color="auto" w:fill="A6A6A6"/>
          </w:tcPr>
          <w:p w14:paraId="180827C8" w14:textId="77777777" w:rsidR="00576852" w:rsidRPr="0059730E" w:rsidRDefault="00576852" w:rsidP="00846354">
            <w:pPr>
              <w:pStyle w:val="TableParagraph"/>
              <w:rPr>
                <w:rFonts w:ascii="Arial" w:hAnsi="Arial" w:cs="Arial"/>
                <w:sz w:val="20"/>
                <w:szCs w:val="20"/>
              </w:rPr>
            </w:pPr>
          </w:p>
          <w:p w14:paraId="0BEAE526" w14:textId="77777777" w:rsidR="00576852" w:rsidRPr="0059730E" w:rsidRDefault="00576852" w:rsidP="00846354">
            <w:pPr>
              <w:pStyle w:val="TableParagraph"/>
              <w:rPr>
                <w:rFonts w:ascii="Arial" w:hAnsi="Arial" w:cs="Arial"/>
                <w:sz w:val="20"/>
                <w:szCs w:val="20"/>
              </w:rPr>
            </w:pPr>
          </w:p>
          <w:p w14:paraId="4D658CD7" w14:textId="77777777" w:rsidR="00576852" w:rsidRPr="0059730E" w:rsidRDefault="00576852" w:rsidP="00846354">
            <w:pPr>
              <w:pStyle w:val="TableParagraph"/>
              <w:rPr>
                <w:rFonts w:ascii="Arial" w:hAnsi="Arial" w:cs="Arial"/>
                <w:sz w:val="20"/>
                <w:szCs w:val="20"/>
              </w:rPr>
            </w:pPr>
          </w:p>
          <w:p w14:paraId="4BD8EA1F" w14:textId="77777777" w:rsidR="00576852" w:rsidRPr="0059730E" w:rsidRDefault="00576852" w:rsidP="00846354">
            <w:pPr>
              <w:pStyle w:val="TableParagraph"/>
              <w:rPr>
                <w:rFonts w:ascii="Arial" w:hAnsi="Arial" w:cs="Arial"/>
                <w:sz w:val="20"/>
                <w:szCs w:val="20"/>
              </w:rPr>
            </w:pPr>
          </w:p>
          <w:p w14:paraId="5B9A952E" w14:textId="77777777" w:rsidR="00576852" w:rsidRPr="0059730E" w:rsidRDefault="00576852" w:rsidP="00846354">
            <w:pPr>
              <w:pStyle w:val="TableParagraph"/>
              <w:rPr>
                <w:rFonts w:ascii="Arial" w:hAnsi="Arial" w:cs="Arial"/>
                <w:sz w:val="20"/>
                <w:szCs w:val="20"/>
              </w:rPr>
            </w:pPr>
          </w:p>
          <w:p w14:paraId="5459F175" w14:textId="77777777" w:rsidR="00576852" w:rsidRPr="0059730E" w:rsidRDefault="00576852" w:rsidP="00846354">
            <w:pPr>
              <w:pStyle w:val="TableParagraph"/>
              <w:rPr>
                <w:rFonts w:ascii="Arial" w:hAnsi="Arial" w:cs="Arial"/>
                <w:sz w:val="20"/>
                <w:szCs w:val="20"/>
              </w:rPr>
            </w:pPr>
          </w:p>
          <w:p w14:paraId="1990F6FD" w14:textId="77777777" w:rsidR="00576852" w:rsidRPr="0059730E" w:rsidRDefault="00576852" w:rsidP="00846354">
            <w:pPr>
              <w:pStyle w:val="TableParagraph"/>
              <w:rPr>
                <w:rFonts w:ascii="Arial" w:hAnsi="Arial" w:cs="Arial"/>
                <w:sz w:val="20"/>
                <w:szCs w:val="20"/>
              </w:rPr>
            </w:pPr>
          </w:p>
          <w:p w14:paraId="69600772" w14:textId="77777777" w:rsidR="00576852" w:rsidRPr="0059730E" w:rsidRDefault="00576852" w:rsidP="00846354">
            <w:pPr>
              <w:pStyle w:val="TableParagraph"/>
              <w:spacing w:before="31"/>
              <w:rPr>
                <w:rFonts w:ascii="Arial" w:hAnsi="Arial" w:cs="Arial"/>
                <w:sz w:val="20"/>
                <w:szCs w:val="20"/>
              </w:rPr>
            </w:pPr>
          </w:p>
          <w:p w14:paraId="240AA1D1" w14:textId="7E9740F9" w:rsidR="00576852" w:rsidRPr="0059730E" w:rsidRDefault="00576852" w:rsidP="00D933E0">
            <w:pPr>
              <w:pStyle w:val="TableParagraph"/>
              <w:jc w:val="center"/>
              <w:rPr>
                <w:rFonts w:ascii="Arial" w:hAnsi="Arial" w:cs="Arial"/>
                <w:b/>
                <w:sz w:val="20"/>
                <w:szCs w:val="20"/>
              </w:rPr>
            </w:pPr>
            <w:r w:rsidRPr="0059730E">
              <w:rPr>
                <w:rFonts w:ascii="Arial" w:hAnsi="Arial" w:cs="Arial"/>
                <w:b/>
                <w:spacing w:val="-2"/>
                <w:sz w:val="20"/>
                <w:szCs w:val="20"/>
              </w:rPr>
              <w:t>ARMONIZACIÓN</w:t>
            </w:r>
          </w:p>
        </w:tc>
        <w:tc>
          <w:tcPr>
            <w:tcW w:w="573" w:type="dxa"/>
          </w:tcPr>
          <w:p w14:paraId="46EE9D00" w14:textId="77777777" w:rsidR="00576852" w:rsidRPr="0059730E" w:rsidRDefault="00576852" w:rsidP="00846354">
            <w:pPr>
              <w:pStyle w:val="TableParagraph"/>
              <w:rPr>
                <w:rFonts w:ascii="Arial" w:hAnsi="Arial" w:cs="Arial"/>
                <w:sz w:val="20"/>
                <w:szCs w:val="20"/>
              </w:rPr>
            </w:pPr>
          </w:p>
          <w:p w14:paraId="4B09ED2E" w14:textId="77777777" w:rsidR="00576852" w:rsidRPr="0059730E" w:rsidRDefault="00576852" w:rsidP="00846354">
            <w:pPr>
              <w:pStyle w:val="TableParagraph"/>
              <w:spacing w:before="20"/>
              <w:rPr>
                <w:rFonts w:ascii="Arial" w:hAnsi="Arial" w:cs="Arial"/>
                <w:sz w:val="20"/>
                <w:szCs w:val="20"/>
              </w:rPr>
            </w:pPr>
          </w:p>
          <w:p w14:paraId="56DCD1EE" w14:textId="77777777" w:rsidR="00576852" w:rsidRPr="0059730E" w:rsidRDefault="00576852" w:rsidP="00846354">
            <w:pPr>
              <w:pStyle w:val="TableParagraph"/>
              <w:ind w:left="12"/>
              <w:jc w:val="center"/>
              <w:rPr>
                <w:rFonts w:ascii="Arial" w:hAnsi="Arial" w:cs="Arial"/>
                <w:b/>
                <w:sz w:val="20"/>
                <w:szCs w:val="20"/>
              </w:rPr>
            </w:pPr>
            <w:r w:rsidRPr="0059730E">
              <w:rPr>
                <w:rFonts w:ascii="Arial" w:hAnsi="Arial" w:cs="Arial"/>
                <w:b/>
                <w:spacing w:val="-10"/>
                <w:w w:val="95"/>
                <w:sz w:val="20"/>
                <w:szCs w:val="20"/>
              </w:rPr>
              <w:t>1</w:t>
            </w:r>
          </w:p>
        </w:tc>
        <w:tc>
          <w:tcPr>
            <w:tcW w:w="1863" w:type="dxa"/>
          </w:tcPr>
          <w:p w14:paraId="706E7797" w14:textId="5DD5D023" w:rsidR="00576852" w:rsidRPr="00E41D77" w:rsidRDefault="00D933E0" w:rsidP="00D933E0">
            <w:pPr>
              <w:pStyle w:val="TableParagraph"/>
              <w:spacing w:line="270" w:lineRule="atLeast"/>
              <w:ind w:left="72" w:right="173"/>
              <w:jc w:val="both"/>
              <w:rPr>
                <w:rFonts w:ascii="Arial" w:hAnsi="Arial" w:cs="Arial"/>
                <w:spacing w:val="-6"/>
                <w:sz w:val="20"/>
                <w:szCs w:val="20"/>
              </w:rPr>
            </w:pPr>
            <w:r w:rsidRPr="00E41D77">
              <w:rPr>
                <w:rFonts w:ascii="Arial" w:hAnsi="Arial" w:cs="Arial"/>
                <w:spacing w:val="-6"/>
                <w:sz w:val="20"/>
                <w:szCs w:val="20"/>
              </w:rPr>
              <w:t>Socializar el Plan de Gestión de Integridad 202</w:t>
            </w:r>
            <w:r w:rsidRPr="00E41D77">
              <w:rPr>
                <w:rFonts w:ascii="Arial" w:hAnsi="Arial" w:cs="Arial"/>
                <w:spacing w:val="-6"/>
                <w:sz w:val="20"/>
                <w:szCs w:val="20"/>
              </w:rPr>
              <w:t>6.</w:t>
            </w:r>
          </w:p>
        </w:tc>
        <w:tc>
          <w:tcPr>
            <w:tcW w:w="2007" w:type="dxa"/>
          </w:tcPr>
          <w:p w14:paraId="5E14097C" w14:textId="0F31F3C1" w:rsidR="00D933E0" w:rsidRPr="00E41D77" w:rsidRDefault="00D933E0" w:rsidP="00D933E0">
            <w:pPr>
              <w:pStyle w:val="TableParagraph"/>
              <w:spacing w:before="1" w:line="252" w:lineRule="auto"/>
              <w:ind w:right="69"/>
              <w:jc w:val="both"/>
              <w:rPr>
                <w:rFonts w:ascii="Arial" w:hAnsi="Arial" w:cs="Arial"/>
                <w:spacing w:val="-6"/>
                <w:sz w:val="20"/>
                <w:szCs w:val="20"/>
              </w:rPr>
            </w:pPr>
            <w:r w:rsidRPr="00E41D77">
              <w:rPr>
                <w:rFonts w:ascii="Arial" w:hAnsi="Arial" w:cs="Arial"/>
                <w:spacing w:val="-6"/>
                <w:sz w:val="20"/>
                <w:szCs w:val="20"/>
              </w:rPr>
              <w:t xml:space="preserve">Publicación del Plan de Gestión de Integridad en la Intranet - Publicación </w:t>
            </w:r>
          </w:p>
          <w:p w14:paraId="41BCD35B" w14:textId="5CB2AC32" w:rsidR="00D933E0" w:rsidRPr="00E41D77" w:rsidRDefault="00D933E0" w:rsidP="00D933E0">
            <w:pPr>
              <w:pStyle w:val="TableParagraph"/>
              <w:spacing w:before="1" w:line="252" w:lineRule="auto"/>
              <w:ind w:right="69"/>
              <w:jc w:val="both"/>
              <w:rPr>
                <w:rFonts w:ascii="Arial" w:hAnsi="Arial" w:cs="Arial"/>
                <w:spacing w:val="-6"/>
                <w:sz w:val="20"/>
                <w:szCs w:val="20"/>
              </w:rPr>
            </w:pPr>
            <w:r w:rsidRPr="00E41D77">
              <w:rPr>
                <w:rFonts w:ascii="Arial" w:hAnsi="Arial" w:cs="Arial"/>
                <w:spacing w:val="-6"/>
                <w:sz w:val="20"/>
                <w:szCs w:val="20"/>
              </w:rPr>
              <w:t xml:space="preserve"> </w:t>
            </w:r>
            <w:r w:rsidRPr="00E41D77">
              <w:rPr>
                <w:rFonts w:ascii="Arial" w:hAnsi="Arial" w:cs="Arial"/>
                <w:spacing w:val="-6"/>
                <w:sz w:val="20"/>
                <w:szCs w:val="20"/>
              </w:rPr>
              <w:t xml:space="preserve">en el </w:t>
            </w:r>
            <w:proofErr w:type="gramStart"/>
            <w:r w:rsidRPr="00E41D77">
              <w:rPr>
                <w:rFonts w:ascii="Arial" w:hAnsi="Arial" w:cs="Arial"/>
                <w:spacing w:val="-6"/>
                <w:sz w:val="20"/>
                <w:szCs w:val="20"/>
              </w:rPr>
              <w:t>link</w:t>
            </w:r>
            <w:proofErr w:type="gramEnd"/>
            <w:r w:rsidRPr="00E41D77">
              <w:rPr>
                <w:rFonts w:ascii="Arial" w:hAnsi="Arial" w:cs="Arial"/>
                <w:spacing w:val="-6"/>
                <w:sz w:val="20"/>
                <w:szCs w:val="20"/>
              </w:rPr>
              <w:t xml:space="preserve"> de </w:t>
            </w:r>
          </w:p>
          <w:p w14:paraId="5EBF1A4B" w14:textId="0DB8E096" w:rsidR="00576852" w:rsidRPr="00E41D77" w:rsidRDefault="00D933E0" w:rsidP="00E41D77">
            <w:pPr>
              <w:pStyle w:val="TableParagraph"/>
              <w:spacing w:before="1" w:line="252" w:lineRule="auto"/>
              <w:ind w:left="69" w:right="69"/>
              <w:jc w:val="both"/>
              <w:rPr>
                <w:rFonts w:ascii="Arial" w:hAnsi="Arial" w:cs="Arial"/>
                <w:spacing w:val="-6"/>
                <w:sz w:val="20"/>
                <w:szCs w:val="20"/>
              </w:rPr>
            </w:pPr>
            <w:r w:rsidRPr="00E41D77">
              <w:rPr>
                <w:rFonts w:ascii="Arial" w:hAnsi="Arial" w:cs="Arial"/>
                <w:spacing w:val="-6"/>
                <w:sz w:val="20"/>
                <w:szCs w:val="20"/>
              </w:rPr>
              <w:t>transparencia,</w:t>
            </w:r>
            <w:r w:rsidRPr="00E41D77">
              <w:rPr>
                <w:rFonts w:ascii="Arial" w:hAnsi="Arial" w:cs="Arial"/>
                <w:spacing w:val="-6"/>
                <w:sz w:val="20"/>
                <w:szCs w:val="20"/>
              </w:rPr>
              <w:t xml:space="preserve"> </w:t>
            </w:r>
            <w:r w:rsidR="00E41D77" w:rsidRPr="00E41D77">
              <w:rPr>
                <w:rFonts w:ascii="Arial" w:hAnsi="Arial" w:cs="Arial"/>
                <w:spacing w:val="-6"/>
                <w:sz w:val="20"/>
                <w:szCs w:val="20"/>
              </w:rPr>
              <w:t>página web.</w:t>
            </w:r>
          </w:p>
        </w:tc>
        <w:tc>
          <w:tcPr>
            <w:tcW w:w="1576" w:type="dxa"/>
          </w:tcPr>
          <w:p w14:paraId="6460AAE0" w14:textId="77777777" w:rsidR="00576852" w:rsidRPr="00E41D77" w:rsidRDefault="00576852" w:rsidP="00846354">
            <w:pPr>
              <w:pStyle w:val="TableParagraph"/>
              <w:spacing w:line="270" w:lineRule="atLeast"/>
              <w:ind w:left="178" w:right="160" w:hanging="1"/>
              <w:jc w:val="center"/>
              <w:rPr>
                <w:rFonts w:ascii="Arial" w:hAnsi="Arial" w:cs="Arial"/>
                <w:spacing w:val="-6"/>
                <w:sz w:val="20"/>
                <w:szCs w:val="20"/>
              </w:rPr>
            </w:pPr>
            <w:r w:rsidRPr="00E41D77">
              <w:rPr>
                <w:rFonts w:ascii="Arial" w:hAnsi="Arial" w:cs="Arial"/>
                <w:spacing w:val="-6"/>
                <w:sz w:val="20"/>
                <w:szCs w:val="20"/>
              </w:rPr>
              <w:t>Área de Talento Humano- Gestores de Integridad</w:t>
            </w:r>
          </w:p>
        </w:tc>
        <w:tc>
          <w:tcPr>
            <w:tcW w:w="1003" w:type="dxa"/>
          </w:tcPr>
          <w:p w14:paraId="6B884856" w14:textId="77777777" w:rsidR="00576852" w:rsidRPr="00E41D77" w:rsidRDefault="00576852" w:rsidP="00846354">
            <w:pPr>
              <w:pStyle w:val="TableParagraph"/>
              <w:rPr>
                <w:rFonts w:ascii="Arial" w:hAnsi="Arial" w:cs="Arial"/>
                <w:spacing w:val="-6"/>
                <w:sz w:val="20"/>
                <w:szCs w:val="20"/>
              </w:rPr>
            </w:pPr>
          </w:p>
          <w:p w14:paraId="664BF9D6" w14:textId="77777777" w:rsidR="00576852" w:rsidRPr="00E41D77" w:rsidRDefault="00576852" w:rsidP="00846354">
            <w:pPr>
              <w:pStyle w:val="TableParagraph"/>
              <w:spacing w:before="20"/>
              <w:rPr>
                <w:rFonts w:ascii="Arial" w:hAnsi="Arial" w:cs="Arial"/>
                <w:spacing w:val="-6"/>
                <w:sz w:val="20"/>
                <w:szCs w:val="20"/>
              </w:rPr>
            </w:pPr>
          </w:p>
          <w:p w14:paraId="0BBC647B" w14:textId="3BC192CB" w:rsidR="00576852" w:rsidRPr="00E41D77" w:rsidRDefault="00F94E72" w:rsidP="00846354">
            <w:pPr>
              <w:pStyle w:val="TableParagraph"/>
              <w:ind w:left="15"/>
              <w:jc w:val="center"/>
              <w:rPr>
                <w:rFonts w:ascii="Arial" w:hAnsi="Arial" w:cs="Arial"/>
                <w:spacing w:val="-6"/>
                <w:sz w:val="20"/>
                <w:szCs w:val="20"/>
              </w:rPr>
            </w:pPr>
            <w:r w:rsidRPr="00E41D77">
              <w:rPr>
                <w:rFonts w:ascii="Arial" w:hAnsi="Arial" w:cs="Arial"/>
                <w:spacing w:val="-6"/>
                <w:sz w:val="20"/>
                <w:szCs w:val="20"/>
              </w:rPr>
              <w:t>Febrero 2026</w:t>
            </w:r>
          </w:p>
        </w:tc>
        <w:tc>
          <w:tcPr>
            <w:tcW w:w="1147" w:type="dxa"/>
          </w:tcPr>
          <w:p w14:paraId="55677F13" w14:textId="77777777" w:rsidR="00576852" w:rsidRPr="00E41D77" w:rsidRDefault="00576852" w:rsidP="00846354">
            <w:pPr>
              <w:pStyle w:val="TableParagraph"/>
              <w:rPr>
                <w:rFonts w:ascii="Arial" w:hAnsi="Arial" w:cs="Arial"/>
                <w:spacing w:val="-6"/>
                <w:sz w:val="20"/>
                <w:szCs w:val="20"/>
              </w:rPr>
            </w:pPr>
          </w:p>
          <w:p w14:paraId="7E82E52C" w14:textId="77777777" w:rsidR="00576852" w:rsidRPr="00E41D77" w:rsidRDefault="00576852" w:rsidP="00846354">
            <w:pPr>
              <w:pStyle w:val="TableParagraph"/>
              <w:spacing w:before="20"/>
              <w:rPr>
                <w:rFonts w:ascii="Arial" w:hAnsi="Arial" w:cs="Arial"/>
                <w:spacing w:val="-6"/>
                <w:sz w:val="20"/>
                <w:szCs w:val="20"/>
              </w:rPr>
            </w:pPr>
          </w:p>
          <w:p w14:paraId="7E9ED10D" w14:textId="77CAD3A5" w:rsidR="00576852" w:rsidRPr="00E41D77" w:rsidRDefault="00F94E72" w:rsidP="00846354">
            <w:pPr>
              <w:pStyle w:val="TableParagraph"/>
              <w:ind w:left="15"/>
              <w:jc w:val="center"/>
              <w:rPr>
                <w:rFonts w:ascii="Arial" w:hAnsi="Arial" w:cs="Arial"/>
                <w:spacing w:val="-6"/>
                <w:sz w:val="20"/>
                <w:szCs w:val="20"/>
              </w:rPr>
            </w:pPr>
            <w:r w:rsidRPr="00E41D77">
              <w:rPr>
                <w:rFonts w:ascii="Arial" w:hAnsi="Arial" w:cs="Arial"/>
                <w:spacing w:val="-6"/>
                <w:sz w:val="20"/>
                <w:szCs w:val="20"/>
              </w:rPr>
              <w:t>Marzo 2026</w:t>
            </w:r>
          </w:p>
        </w:tc>
      </w:tr>
      <w:tr w:rsidR="00E41D77" w:rsidRPr="0059730E" w14:paraId="63FF462A" w14:textId="77777777" w:rsidTr="00E41D77">
        <w:trPr>
          <w:trHeight w:val="1627"/>
        </w:trPr>
        <w:tc>
          <w:tcPr>
            <w:tcW w:w="2356" w:type="dxa"/>
            <w:vMerge/>
            <w:tcBorders>
              <w:top w:val="nil"/>
            </w:tcBorders>
            <w:shd w:val="clear" w:color="auto" w:fill="A6A6A6"/>
          </w:tcPr>
          <w:p w14:paraId="40BA6228" w14:textId="77777777" w:rsidR="00576852" w:rsidRPr="0059730E" w:rsidRDefault="00576852" w:rsidP="00846354">
            <w:pPr>
              <w:rPr>
                <w:rFonts w:ascii="Arial" w:hAnsi="Arial" w:cs="Arial"/>
                <w:sz w:val="2"/>
                <w:szCs w:val="2"/>
              </w:rPr>
            </w:pPr>
          </w:p>
        </w:tc>
        <w:tc>
          <w:tcPr>
            <w:tcW w:w="573" w:type="dxa"/>
          </w:tcPr>
          <w:p w14:paraId="49546EB3" w14:textId="77777777" w:rsidR="00576852" w:rsidRPr="0059730E" w:rsidRDefault="00576852" w:rsidP="00846354">
            <w:pPr>
              <w:pStyle w:val="TableParagraph"/>
              <w:rPr>
                <w:rFonts w:ascii="Arial" w:hAnsi="Arial" w:cs="Arial"/>
                <w:sz w:val="20"/>
                <w:szCs w:val="20"/>
              </w:rPr>
            </w:pPr>
          </w:p>
          <w:p w14:paraId="47279E85" w14:textId="77777777" w:rsidR="00576852" w:rsidRPr="0059730E" w:rsidRDefault="00576852" w:rsidP="00846354">
            <w:pPr>
              <w:pStyle w:val="TableParagraph"/>
              <w:spacing w:before="148"/>
              <w:rPr>
                <w:rFonts w:ascii="Arial" w:hAnsi="Arial" w:cs="Arial"/>
                <w:sz w:val="20"/>
                <w:szCs w:val="20"/>
              </w:rPr>
            </w:pPr>
          </w:p>
          <w:p w14:paraId="55F937D2" w14:textId="77777777" w:rsidR="00576852" w:rsidRPr="0059730E" w:rsidRDefault="00576852" w:rsidP="00846354">
            <w:pPr>
              <w:pStyle w:val="TableParagraph"/>
              <w:ind w:left="12"/>
              <w:jc w:val="center"/>
              <w:rPr>
                <w:rFonts w:ascii="Arial" w:hAnsi="Arial" w:cs="Arial"/>
                <w:b/>
                <w:sz w:val="20"/>
                <w:szCs w:val="20"/>
              </w:rPr>
            </w:pPr>
            <w:r w:rsidRPr="0059730E">
              <w:rPr>
                <w:rFonts w:ascii="Arial" w:hAnsi="Arial" w:cs="Arial"/>
                <w:b/>
                <w:spacing w:val="-10"/>
                <w:w w:val="95"/>
                <w:sz w:val="20"/>
                <w:szCs w:val="20"/>
              </w:rPr>
              <w:t>2</w:t>
            </w:r>
          </w:p>
        </w:tc>
        <w:tc>
          <w:tcPr>
            <w:tcW w:w="1863" w:type="dxa"/>
          </w:tcPr>
          <w:p w14:paraId="54DF5585" w14:textId="77777777" w:rsidR="00576852" w:rsidRPr="00E41D77" w:rsidRDefault="00576852" w:rsidP="00846354">
            <w:pPr>
              <w:pStyle w:val="TableParagraph"/>
              <w:spacing w:before="14"/>
              <w:rPr>
                <w:rFonts w:ascii="Arial" w:hAnsi="Arial" w:cs="Arial"/>
                <w:spacing w:val="-6"/>
                <w:sz w:val="20"/>
                <w:szCs w:val="20"/>
              </w:rPr>
            </w:pPr>
          </w:p>
          <w:p w14:paraId="16E0AE2E" w14:textId="46BA0745" w:rsidR="00576852" w:rsidRPr="00E41D77" w:rsidRDefault="00F94E72" w:rsidP="00F94E72">
            <w:pPr>
              <w:pStyle w:val="TableParagraph"/>
              <w:spacing w:line="252" w:lineRule="auto"/>
              <w:ind w:left="72" w:right="173"/>
              <w:jc w:val="both"/>
              <w:rPr>
                <w:rFonts w:ascii="Arial" w:hAnsi="Arial" w:cs="Arial"/>
                <w:spacing w:val="-6"/>
                <w:sz w:val="20"/>
                <w:szCs w:val="20"/>
              </w:rPr>
            </w:pPr>
            <w:r w:rsidRPr="00E41D77">
              <w:rPr>
                <w:rFonts w:ascii="Arial" w:hAnsi="Arial" w:cs="Arial"/>
                <w:spacing w:val="-6"/>
                <w:sz w:val="20"/>
                <w:szCs w:val="20"/>
              </w:rPr>
              <w:t>Socializar los</w:t>
            </w:r>
            <w:r w:rsidRPr="00E41D77">
              <w:rPr>
                <w:rFonts w:ascii="Arial" w:hAnsi="Arial" w:cs="Arial"/>
                <w:spacing w:val="-6"/>
                <w:sz w:val="20"/>
                <w:szCs w:val="20"/>
              </w:rPr>
              <w:t xml:space="preserve"> </w:t>
            </w:r>
            <w:r w:rsidRPr="00E41D77">
              <w:rPr>
                <w:rFonts w:ascii="Arial" w:hAnsi="Arial" w:cs="Arial"/>
                <w:spacing w:val="-6"/>
                <w:sz w:val="20"/>
                <w:szCs w:val="20"/>
              </w:rPr>
              <w:t>resultados de la encuesta de apropiación del Código de Integridad aplicada en el 202</w:t>
            </w:r>
            <w:r w:rsidRPr="00E41D77">
              <w:rPr>
                <w:rFonts w:ascii="Arial" w:hAnsi="Arial" w:cs="Arial"/>
                <w:spacing w:val="-6"/>
                <w:sz w:val="20"/>
                <w:szCs w:val="20"/>
              </w:rPr>
              <w:t>5.</w:t>
            </w:r>
          </w:p>
        </w:tc>
        <w:tc>
          <w:tcPr>
            <w:tcW w:w="2007" w:type="dxa"/>
          </w:tcPr>
          <w:p w14:paraId="150783C3" w14:textId="77777777" w:rsidR="00F94E72" w:rsidRPr="00E41D77" w:rsidRDefault="00F94E72" w:rsidP="00F94E72">
            <w:pPr>
              <w:pStyle w:val="TableParagraph"/>
              <w:spacing w:before="14" w:line="252" w:lineRule="auto"/>
              <w:ind w:left="69" w:right="165"/>
              <w:jc w:val="both"/>
              <w:rPr>
                <w:rFonts w:ascii="Arial" w:hAnsi="Arial" w:cs="Arial"/>
                <w:spacing w:val="-6"/>
                <w:sz w:val="20"/>
                <w:szCs w:val="20"/>
              </w:rPr>
            </w:pPr>
          </w:p>
          <w:p w14:paraId="0B7BE37A" w14:textId="13288874" w:rsidR="00F94E72" w:rsidRPr="00E41D77" w:rsidRDefault="00F94E72" w:rsidP="00F94E72">
            <w:pPr>
              <w:pStyle w:val="TableParagraph"/>
              <w:spacing w:before="14" w:line="252" w:lineRule="auto"/>
              <w:ind w:left="69" w:right="165"/>
              <w:jc w:val="both"/>
              <w:rPr>
                <w:rFonts w:ascii="Arial" w:hAnsi="Arial" w:cs="Arial"/>
                <w:spacing w:val="-6"/>
                <w:sz w:val="20"/>
                <w:szCs w:val="20"/>
              </w:rPr>
            </w:pPr>
            <w:r w:rsidRPr="00E41D77">
              <w:rPr>
                <w:rFonts w:ascii="Arial" w:hAnsi="Arial" w:cs="Arial"/>
                <w:spacing w:val="-6"/>
                <w:sz w:val="20"/>
                <w:szCs w:val="20"/>
              </w:rPr>
              <w:t>Jornada de</w:t>
            </w:r>
            <w:r w:rsidRPr="00E41D77">
              <w:rPr>
                <w:rFonts w:ascii="Arial" w:hAnsi="Arial" w:cs="Arial"/>
                <w:spacing w:val="-6"/>
                <w:sz w:val="20"/>
                <w:szCs w:val="20"/>
              </w:rPr>
              <w:t xml:space="preserve"> </w:t>
            </w:r>
            <w:r w:rsidRPr="00E41D77">
              <w:rPr>
                <w:rFonts w:ascii="Arial" w:hAnsi="Arial" w:cs="Arial"/>
                <w:spacing w:val="-6"/>
                <w:sz w:val="20"/>
                <w:szCs w:val="20"/>
              </w:rPr>
              <w:t xml:space="preserve">socialización </w:t>
            </w:r>
          </w:p>
          <w:p w14:paraId="02619BF5" w14:textId="1FA18999" w:rsidR="00576852" w:rsidRPr="00E41D77" w:rsidRDefault="00F94E72" w:rsidP="00F94E72">
            <w:pPr>
              <w:pStyle w:val="TableParagraph"/>
              <w:spacing w:before="14" w:line="252" w:lineRule="auto"/>
              <w:ind w:left="69" w:right="165"/>
              <w:jc w:val="both"/>
              <w:rPr>
                <w:rFonts w:ascii="Arial" w:hAnsi="Arial" w:cs="Arial"/>
                <w:spacing w:val="-6"/>
                <w:sz w:val="20"/>
                <w:szCs w:val="20"/>
              </w:rPr>
            </w:pPr>
            <w:r w:rsidRPr="00E41D77">
              <w:rPr>
                <w:rFonts w:ascii="Arial" w:hAnsi="Arial" w:cs="Arial"/>
                <w:spacing w:val="-6"/>
                <w:sz w:val="20"/>
                <w:szCs w:val="20"/>
              </w:rPr>
              <w:t>al equipo de gestores de integridad</w:t>
            </w:r>
          </w:p>
        </w:tc>
        <w:tc>
          <w:tcPr>
            <w:tcW w:w="1576" w:type="dxa"/>
          </w:tcPr>
          <w:p w14:paraId="75A8C6F7" w14:textId="77777777" w:rsidR="00576852" w:rsidRPr="00E41D77" w:rsidRDefault="00576852" w:rsidP="00846354">
            <w:pPr>
              <w:pStyle w:val="TableParagraph"/>
              <w:spacing w:before="148"/>
              <w:rPr>
                <w:rFonts w:ascii="Arial" w:hAnsi="Arial" w:cs="Arial"/>
                <w:spacing w:val="-6"/>
                <w:sz w:val="20"/>
                <w:szCs w:val="20"/>
              </w:rPr>
            </w:pPr>
          </w:p>
          <w:p w14:paraId="66E5DE14" w14:textId="6ACCB1A3" w:rsidR="00576852" w:rsidRPr="00E41D77" w:rsidRDefault="00F94E72" w:rsidP="00F94E72">
            <w:pPr>
              <w:pStyle w:val="TableParagraph"/>
              <w:spacing w:line="252" w:lineRule="auto"/>
              <w:ind w:left="314" w:right="295"/>
              <w:jc w:val="both"/>
              <w:rPr>
                <w:rFonts w:ascii="Arial" w:hAnsi="Arial" w:cs="Arial"/>
                <w:spacing w:val="-6"/>
                <w:sz w:val="20"/>
                <w:szCs w:val="20"/>
              </w:rPr>
            </w:pPr>
            <w:r w:rsidRPr="00E41D77">
              <w:rPr>
                <w:rFonts w:ascii="Arial" w:hAnsi="Arial" w:cs="Arial"/>
                <w:spacing w:val="-6"/>
                <w:sz w:val="20"/>
                <w:szCs w:val="20"/>
              </w:rPr>
              <w:t>Área de Talento Humano- Gestores de</w:t>
            </w:r>
            <w:r w:rsidRPr="00E41D77">
              <w:rPr>
                <w:rFonts w:ascii="Arial" w:hAnsi="Arial" w:cs="Arial"/>
                <w:spacing w:val="-6"/>
                <w:sz w:val="20"/>
                <w:szCs w:val="20"/>
              </w:rPr>
              <w:t xml:space="preserve"> </w:t>
            </w:r>
            <w:r w:rsidRPr="00E41D77">
              <w:rPr>
                <w:rFonts w:ascii="Arial" w:hAnsi="Arial" w:cs="Arial"/>
                <w:spacing w:val="-6"/>
                <w:sz w:val="20"/>
                <w:szCs w:val="20"/>
              </w:rPr>
              <w:t>Integridad</w:t>
            </w:r>
          </w:p>
        </w:tc>
        <w:tc>
          <w:tcPr>
            <w:tcW w:w="1003" w:type="dxa"/>
          </w:tcPr>
          <w:p w14:paraId="1B8588D9" w14:textId="77777777" w:rsidR="00576852" w:rsidRPr="00E41D77" w:rsidRDefault="00576852" w:rsidP="00846354">
            <w:pPr>
              <w:pStyle w:val="TableParagraph"/>
              <w:rPr>
                <w:rFonts w:ascii="Arial" w:hAnsi="Arial" w:cs="Arial"/>
                <w:spacing w:val="-6"/>
                <w:sz w:val="20"/>
                <w:szCs w:val="20"/>
              </w:rPr>
            </w:pPr>
          </w:p>
          <w:p w14:paraId="6CDFAFAA" w14:textId="77777777" w:rsidR="00576852" w:rsidRPr="00E41D77" w:rsidRDefault="00576852" w:rsidP="00846354">
            <w:pPr>
              <w:pStyle w:val="TableParagraph"/>
              <w:spacing w:before="148"/>
              <w:rPr>
                <w:rFonts w:ascii="Arial" w:hAnsi="Arial" w:cs="Arial"/>
                <w:spacing w:val="-6"/>
                <w:sz w:val="20"/>
                <w:szCs w:val="20"/>
              </w:rPr>
            </w:pPr>
          </w:p>
          <w:p w14:paraId="5C630DDC" w14:textId="34BF55AE" w:rsidR="00576852" w:rsidRPr="00E41D77" w:rsidRDefault="00F94E72" w:rsidP="00846354">
            <w:pPr>
              <w:pStyle w:val="TableParagraph"/>
              <w:ind w:left="12"/>
              <w:jc w:val="center"/>
              <w:rPr>
                <w:rFonts w:ascii="Arial" w:hAnsi="Arial" w:cs="Arial"/>
                <w:spacing w:val="-6"/>
                <w:sz w:val="20"/>
                <w:szCs w:val="20"/>
              </w:rPr>
            </w:pPr>
            <w:r w:rsidRPr="00E41D77">
              <w:rPr>
                <w:rFonts w:ascii="Arial" w:hAnsi="Arial" w:cs="Arial"/>
                <w:spacing w:val="-6"/>
                <w:sz w:val="20"/>
                <w:szCs w:val="20"/>
              </w:rPr>
              <w:t>Febrero 2026</w:t>
            </w:r>
          </w:p>
        </w:tc>
        <w:tc>
          <w:tcPr>
            <w:tcW w:w="1147" w:type="dxa"/>
          </w:tcPr>
          <w:p w14:paraId="7243D317" w14:textId="77777777" w:rsidR="00576852" w:rsidRPr="00E41D77" w:rsidRDefault="00576852" w:rsidP="00846354">
            <w:pPr>
              <w:pStyle w:val="TableParagraph"/>
              <w:ind w:left="15"/>
              <w:jc w:val="center"/>
              <w:rPr>
                <w:rFonts w:ascii="Arial" w:hAnsi="Arial" w:cs="Arial"/>
                <w:spacing w:val="-6"/>
                <w:sz w:val="20"/>
                <w:szCs w:val="20"/>
              </w:rPr>
            </w:pPr>
          </w:p>
          <w:p w14:paraId="392FF3AB" w14:textId="77777777" w:rsidR="00F94E72" w:rsidRPr="00E41D77" w:rsidRDefault="00F94E72" w:rsidP="00F94E72">
            <w:pPr>
              <w:rPr>
                <w:rFonts w:ascii="Arial" w:eastAsia="Trebuchet MS" w:hAnsi="Arial" w:cs="Arial"/>
                <w:spacing w:val="-6"/>
                <w:sz w:val="20"/>
                <w:szCs w:val="20"/>
              </w:rPr>
            </w:pPr>
          </w:p>
          <w:p w14:paraId="52D8D8BA" w14:textId="46A2A485" w:rsidR="00F94E72" w:rsidRPr="00E41D77" w:rsidRDefault="00F94E72" w:rsidP="00F94E72">
            <w:pPr>
              <w:jc w:val="center"/>
              <w:rPr>
                <w:rFonts w:ascii="Arial" w:eastAsia="Trebuchet MS" w:hAnsi="Arial" w:cs="Arial"/>
                <w:spacing w:val="-6"/>
                <w:sz w:val="20"/>
                <w:szCs w:val="20"/>
              </w:rPr>
            </w:pPr>
            <w:r w:rsidRPr="00E41D77">
              <w:rPr>
                <w:rFonts w:ascii="Arial" w:eastAsia="Trebuchet MS" w:hAnsi="Arial" w:cs="Arial"/>
                <w:spacing w:val="-6"/>
                <w:sz w:val="20"/>
                <w:szCs w:val="20"/>
              </w:rPr>
              <w:t>Marzo 2026</w:t>
            </w:r>
          </w:p>
        </w:tc>
      </w:tr>
      <w:tr w:rsidR="00E41D77" w:rsidRPr="0059730E" w14:paraId="2864B5A2" w14:textId="77777777" w:rsidTr="00E41D77">
        <w:trPr>
          <w:trHeight w:val="1635"/>
        </w:trPr>
        <w:tc>
          <w:tcPr>
            <w:tcW w:w="2356" w:type="dxa"/>
            <w:vMerge/>
            <w:tcBorders>
              <w:top w:val="nil"/>
            </w:tcBorders>
            <w:shd w:val="clear" w:color="auto" w:fill="A6A6A6"/>
          </w:tcPr>
          <w:p w14:paraId="533396FE" w14:textId="77777777" w:rsidR="00576852" w:rsidRPr="0059730E" w:rsidRDefault="00576852" w:rsidP="00846354">
            <w:pPr>
              <w:rPr>
                <w:rFonts w:ascii="Arial" w:hAnsi="Arial" w:cs="Arial"/>
                <w:sz w:val="2"/>
                <w:szCs w:val="2"/>
              </w:rPr>
            </w:pPr>
          </w:p>
        </w:tc>
        <w:tc>
          <w:tcPr>
            <w:tcW w:w="573" w:type="dxa"/>
          </w:tcPr>
          <w:p w14:paraId="7D347107" w14:textId="77777777" w:rsidR="00576852" w:rsidRPr="0059730E" w:rsidRDefault="00576852" w:rsidP="00846354">
            <w:pPr>
              <w:pStyle w:val="TableParagraph"/>
              <w:rPr>
                <w:rFonts w:ascii="Arial" w:hAnsi="Arial" w:cs="Arial"/>
                <w:sz w:val="20"/>
                <w:szCs w:val="20"/>
              </w:rPr>
            </w:pPr>
          </w:p>
          <w:p w14:paraId="5FE102D1" w14:textId="77777777" w:rsidR="00576852" w:rsidRPr="0059730E" w:rsidRDefault="00576852" w:rsidP="00846354">
            <w:pPr>
              <w:pStyle w:val="TableParagraph"/>
              <w:spacing w:before="154"/>
              <w:rPr>
                <w:rFonts w:ascii="Arial" w:hAnsi="Arial" w:cs="Arial"/>
                <w:sz w:val="20"/>
                <w:szCs w:val="20"/>
              </w:rPr>
            </w:pPr>
          </w:p>
          <w:p w14:paraId="5635EDB5" w14:textId="77777777" w:rsidR="00576852" w:rsidRPr="00F94E72" w:rsidRDefault="00576852" w:rsidP="00846354">
            <w:pPr>
              <w:pStyle w:val="TableParagraph"/>
              <w:ind w:left="12"/>
              <w:jc w:val="center"/>
              <w:rPr>
                <w:rFonts w:ascii="Arial" w:hAnsi="Arial" w:cs="Arial"/>
                <w:b/>
                <w:sz w:val="20"/>
                <w:szCs w:val="20"/>
              </w:rPr>
            </w:pPr>
            <w:r w:rsidRPr="00F94E72">
              <w:rPr>
                <w:rFonts w:ascii="Arial" w:hAnsi="Arial" w:cs="Arial"/>
                <w:b/>
                <w:spacing w:val="-10"/>
                <w:w w:val="95"/>
                <w:sz w:val="20"/>
                <w:szCs w:val="20"/>
              </w:rPr>
              <w:t>3</w:t>
            </w:r>
          </w:p>
        </w:tc>
        <w:tc>
          <w:tcPr>
            <w:tcW w:w="1863" w:type="dxa"/>
          </w:tcPr>
          <w:p w14:paraId="6DED142A" w14:textId="77777777" w:rsidR="00576852" w:rsidRPr="00E41D77" w:rsidRDefault="00576852" w:rsidP="00F94E72">
            <w:pPr>
              <w:pStyle w:val="TableParagraph"/>
              <w:spacing w:before="22" w:line="252" w:lineRule="auto"/>
              <w:ind w:left="72"/>
              <w:jc w:val="both"/>
              <w:rPr>
                <w:rFonts w:ascii="Arial" w:hAnsi="Arial" w:cs="Arial"/>
                <w:spacing w:val="-6"/>
                <w:sz w:val="20"/>
                <w:szCs w:val="20"/>
              </w:rPr>
            </w:pPr>
            <w:r w:rsidRPr="00E41D77">
              <w:rPr>
                <w:rFonts w:ascii="Arial" w:hAnsi="Arial" w:cs="Arial"/>
                <w:spacing w:val="-6"/>
                <w:sz w:val="20"/>
                <w:szCs w:val="20"/>
              </w:rPr>
              <w:t>Sensibilización a los funcionarios y colaboradores por parte de los Gestores de</w:t>
            </w:r>
          </w:p>
          <w:p w14:paraId="3B2B802D" w14:textId="77777777" w:rsidR="00576852" w:rsidRPr="00E41D77" w:rsidRDefault="00576852" w:rsidP="00F94E72">
            <w:pPr>
              <w:pStyle w:val="TableParagraph"/>
              <w:spacing w:line="229" w:lineRule="exact"/>
              <w:ind w:left="72"/>
              <w:jc w:val="both"/>
              <w:rPr>
                <w:rFonts w:ascii="Arial" w:hAnsi="Arial" w:cs="Arial"/>
                <w:spacing w:val="-6"/>
                <w:sz w:val="20"/>
                <w:szCs w:val="20"/>
              </w:rPr>
            </w:pPr>
            <w:r w:rsidRPr="00E41D77">
              <w:rPr>
                <w:rFonts w:ascii="Arial" w:hAnsi="Arial" w:cs="Arial"/>
                <w:spacing w:val="-6"/>
                <w:sz w:val="20"/>
                <w:szCs w:val="20"/>
              </w:rPr>
              <w:t>Integridad</w:t>
            </w:r>
          </w:p>
        </w:tc>
        <w:tc>
          <w:tcPr>
            <w:tcW w:w="2007" w:type="dxa"/>
          </w:tcPr>
          <w:p w14:paraId="0EE10E00" w14:textId="77777777" w:rsidR="00576852" w:rsidRPr="00E41D77" w:rsidRDefault="00576852" w:rsidP="00846354">
            <w:pPr>
              <w:pStyle w:val="TableParagraph"/>
              <w:rPr>
                <w:rFonts w:ascii="Arial" w:hAnsi="Arial" w:cs="Arial"/>
                <w:spacing w:val="-6"/>
                <w:sz w:val="20"/>
                <w:szCs w:val="20"/>
              </w:rPr>
            </w:pPr>
          </w:p>
          <w:p w14:paraId="6AE2CCB2" w14:textId="77777777" w:rsidR="00576852" w:rsidRPr="00E41D77" w:rsidRDefault="00576852" w:rsidP="00846354">
            <w:pPr>
              <w:pStyle w:val="TableParagraph"/>
              <w:spacing w:before="154"/>
              <w:rPr>
                <w:rFonts w:ascii="Arial" w:hAnsi="Arial" w:cs="Arial"/>
                <w:spacing w:val="-6"/>
                <w:sz w:val="20"/>
                <w:szCs w:val="20"/>
              </w:rPr>
            </w:pPr>
          </w:p>
          <w:p w14:paraId="19D3B96F" w14:textId="77777777" w:rsidR="00576852" w:rsidRPr="00E41D77" w:rsidRDefault="00576852" w:rsidP="00846354">
            <w:pPr>
              <w:pStyle w:val="TableParagraph"/>
              <w:ind w:left="69"/>
              <w:rPr>
                <w:rFonts w:ascii="Arial" w:hAnsi="Arial" w:cs="Arial"/>
                <w:spacing w:val="-6"/>
                <w:sz w:val="20"/>
                <w:szCs w:val="20"/>
              </w:rPr>
            </w:pPr>
            <w:r w:rsidRPr="0059730E">
              <w:rPr>
                <w:rFonts w:ascii="Arial" w:hAnsi="Arial" w:cs="Arial"/>
                <w:spacing w:val="-6"/>
                <w:sz w:val="20"/>
                <w:szCs w:val="20"/>
              </w:rPr>
              <w:t>Sensibilización</w:t>
            </w:r>
          </w:p>
        </w:tc>
        <w:tc>
          <w:tcPr>
            <w:tcW w:w="1576" w:type="dxa"/>
          </w:tcPr>
          <w:p w14:paraId="6A7D9909" w14:textId="59BD8E9D" w:rsidR="00576852" w:rsidRPr="00E41D77" w:rsidRDefault="00F94E72" w:rsidP="00F94E72">
            <w:pPr>
              <w:pStyle w:val="TableParagraph"/>
              <w:spacing w:before="154" w:line="252" w:lineRule="auto"/>
              <w:ind w:left="178" w:right="160" w:hanging="1"/>
              <w:rPr>
                <w:rFonts w:ascii="Arial" w:hAnsi="Arial" w:cs="Arial"/>
                <w:spacing w:val="-6"/>
                <w:sz w:val="20"/>
                <w:szCs w:val="20"/>
              </w:rPr>
            </w:pPr>
            <w:r w:rsidRPr="00E41D77">
              <w:rPr>
                <w:rFonts w:ascii="Arial" w:hAnsi="Arial" w:cs="Arial"/>
                <w:spacing w:val="-6"/>
                <w:sz w:val="20"/>
                <w:szCs w:val="20"/>
              </w:rPr>
              <w:t>Área de Talento Humano- Gestores de Integridad</w:t>
            </w:r>
          </w:p>
        </w:tc>
        <w:tc>
          <w:tcPr>
            <w:tcW w:w="1003" w:type="dxa"/>
          </w:tcPr>
          <w:p w14:paraId="6F64D392" w14:textId="77777777" w:rsidR="00576852" w:rsidRPr="00E41D77" w:rsidRDefault="00576852" w:rsidP="00846354">
            <w:pPr>
              <w:pStyle w:val="TableParagraph"/>
              <w:rPr>
                <w:rFonts w:ascii="Arial" w:hAnsi="Arial" w:cs="Arial"/>
                <w:spacing w:val="-6"/>
                <w:sz w:val="20"/>
                <w:szCs w:val="20"/>
              </w:rPr>
            </w:pPr>
          </w:p>
          <w:p w14:paraId="0A15780F" w14:textId="77777777" w:rsidR="00576852" w:rsidRPr="00E41D77" w:rsidRDefault="00576852" w:rsidP="00846354">
            <w:pPr>
              <w:pStyle w:val="TableParagraph"/>
              <w:spacing w:before="154"/>
              <w:rPr>
                <w:rFonts w:ascii="Arial" w:hAnsi="Arial" w:cs="Arial"/>
                <w:spacing w:val="-6"/>
                <w:sz w:val="20"/>
                <w:szCs w:val="20"/>
              </w:rPr>
            </w:pPr>
          </w:p>
          <w:p w14:paraId="74ABA034" w14:textId="13F8E09F" w:rsidR="00576852" w:rsidRPr="00E41D77" w:rsidRDefault="00F94E72" w:rsidP="00846354">
            <w:pPr>
              <w:pStyle w:val="TableParagraph"/>
              <w:ind w:left="12"/>
              <w:jc w:val="center"/>
              <w:rPr>
                <w:rFonts w:ascii="Arial" w:hAnsi="Arial" w:cs="Arial"/>
                <w:spacing w:val="-6"/>
                <w:sz w:val="20"/>
                <w:szCs w:val="20"/>
              </w:rPr>
            </w:pPr>
            <w:r w:rsidRPr="00E41D77">
              <w:rPr>
                <w:rFonts w:ascii="Arial" w:hAnsi="Arial" w:cs="Arial"/>
                <w:spacing w:val="-6"/>
                <w:sz w:val="20"/>
                <w:szCs w:val="20"/>
              </w:rPr>
              <w:t>Marzo 2026</w:t>
            </w:r>
          </w:p>
        </w:tc>
        <w:tc>
          <w:tcPr>
            <w:tcW w:w="1147" w:type="dxa"/>
          </w:tcPr>
          <w:p w14:paraId="772DD30A" w14:textId="77777777" w:rsidR="00576852" w:rsidRPr="00E41D77" w:rsidRDefault="00576852" w:rsidP="00846354">
            <w:pPr>
              <w:pStyle w:val="TableParagraph"/>
              <w:rPr>
                <w:rFonts w:ascii="Arial" w:hAnsi="Arial" w:cs="Arial"/>
                <w:spacing w:val="-6"/>
                <w:sz w:val="20"/>
                <w:szCs w:val="20"/>
              </w:rPr>
            </w:pPr>
          </w:p>
          <w:p w14:paraId="3406130E" w14:textId="77777777" w:rsidR="00576852" w:rsidRPr="00E41D77" w:rsidRDefault="00576852" w:rsidP="00846354">
            <w:pPr>
              <w:pStyle w:val="TableParagraph"/>
              <w:spacing w:before="154"/>
              <w:rPr>
                <w:rFonts w:ascii="Arial" w:hAnsi="Arial" w:cs="Arial"/>
                <w:spacing w:val="-6"/>
                <w:sz w:val="20"/>
                <w:szCs w:val="20"/>
              </w:rPr>
            </w:pPr>
          </w:p>
          <w:p w14:paraId="30DDD15B" w14:textId="77777777" w:rsidR="00F94E72" w:rsidRPr="00E41D77" w:rsidRDefault="00F94E72" w:rsidP="00846354">
            <w:pPr>
              <w:pStyle w:val="TableParagraph"/>
              <w:ind w:left="15"/>
              <w:jc w:val="center"/>
              <w:rPr>
                <w:rFonts w:ascii="Arial" w:hAnsi="Arial" w:cs="Arial"/>
                <w:spacing w:val="-6"/>
                <w:sz w:val="20"/>
                <w:szCs w:val="20"/>
              </w:rPr>
            </w:pPr>
            <w:r w:rsidRPr="00E41D77">
              <w:rPr>
                <w:rFonts w:ascii="Arial" w:hAnsi="Arial" w:cs="Arial"/>
                <w:spacing w:val="-6"/>
                <w:sz w:val="20"/>
                <w:szCs w:val="20"/>
              </w:rPr>
              <w:t>Abril</w:t>
            </w:r>
          </w:p>
          <w:p w14:paraId="6815D3A1" w14:textId="4A8379A0" w:rsidR="00576852" w:rsidRPr="00E41D77" w:rsidRDefault="00F94E72" w:rsidP="00846354">
            <w:pPr>
              <w:pStyle w:val="TableParagraph"/>
              <w:ind w:left="15"/>
              <w:jc w:val="center"/>
              <w:rPr>
                <w:rFonts w:ascii="Arial" w:hAnsi="Arial" w:cs="Arial"/>
                <w:spacing w:val="-6"/>
                <w:sz w:val="20"/>
                <w:szCs w:val="20"/>
              </w:rPr>
            </w:pPr>
            <w:r w:rsidRPr="00E41D77">
              <w:rPr>
                <w:rFonts w:ascii="Arial" w:hAnsi="Arial" w:cs="Arial"/>
                <w:spacing w:val="-6"/>
                <w:sz w:val="20"/>
                <w:szCs w:val="20"/>
              </w:rPr>
              <w:t xml:space="preserve"> 2026</w:t>
            </w:r>
          </w:p>
        </w:tc>
      </w:tr>
      <w:tr w:rsidR="00E41D77" w:rsidRPr="0059730E" w14:paraId="7CAFA2CA" w14:textId="77777777" w:rsidTr="00E41D77">
        <w:trPr>
          <w:trHeight w:val="1090"/>
        </w:trPr>
        <w:tc>
          <w:tcPr>
            <w:tcW w:w="2356" w:type="dxa"/>
            <w:vMerge w:val="restart"/>
            <w:shd w:val="clear" w:color="auto" w:fill="A6A6A6"/>
          </w:tcPr>
          <w:p w14:paraId="3A98E224" w14:textId="77777777" w:rsidR="00E41D77" w:rsidRPr="0059730E" w:rsidRDefault="00E41D77" w:rsidP="00846354">
            <w:pPr>
              <w:pStyle w:val="TableParagraph"/>
              <w:rPr>
                <w:rFonts w:ascii="Arial" w:hAnsi="Arial" w:cs="Arial"/>
                <w:sz w:val="20"/>
                <w:szCs w:val="20"/>
              </w:rPr>
            </w:pPr>
          </w:p>
          <w:p w14:paraId="16285433" w14:textId="77777777" w:rsidR="00E41D77" w:rsidRPr="0059730E" w:rsidRDefault="00E41D77" w:rsidP="00846354">
            <w:pPr>
              <w:pStyle w:val="TableParagraph"/>
              <w:rPr>
                <w:rFonts w:ascii="Arial" w:hAnsi="Arial" w:cs="Arial"/>
                <w:sz w:val="20"/>
                <w:szCs w:val="20"/>
              </w:rPr>
            </w:pPr>
          </w:p>
          <w:p w14:paraId="2432E931" w14:textId="77777777" w:rsidR="00E41D77" w:rsidRPr="0059730E" w:rsidRDefault="00E41D77" w:rsidP="00846354">
            <w:pPr>
              <w:pStyle w:val="TableParagraph"/>
              <w:rPr>
                <w:rFonts w:ascii="Arial" w:hAnsi="Arial" w:cs="Arial"/>
                <w:sz w:val="20"/>
                <w:szCs w:val="20"/>
              </w:rPr>
            </w:pPr>
          </w:p>
          <w:p w14:paraId="5028CD46" w14:textId="77777777" w:rsidR="00E41D77" w:rsidRPr="0059730E" w:rsidRDefault="00E41D77" w:rsidP="00846354">
            <w:pPr>
              <w:pStyle w:val="TableParagraph"/>
              <w:rPr>
                <w:rFonts w:ascii="Arial" w:hAnsi="Arial" w:cs="Arial"/>
                <w:sz w:val="20"/>
                <w:szCs w:val="20"/>
              </w:rPr>
            </w:pPr>
          </w:p>
          <w:p w14:paraId="4857D36A" w14:textId="77777777" w:rsidR="00E41D77" w:rsidRPr="0059730E" w:rsidRDefault="00E41D77" w:rsidP="00846354">
            <w:pPr>
              <w:pStyle w:val="TableParagraph"/>
              <w:rPr>
                <w:rFonts w:ascii="Arial" w:hAnsi="Arial" w:cs="Arial"/>
                <w:sz w:val="20"/>
                <w:szCs w:val="20"/>
              </w:rPr>
            </w:pPr>
          </w:p>
          <w:p w14:paraId="4B926375" w14:textId="4048FFD9" w:rsidR="00E41D77" w:rsidRPr="0059730E" w:rsidRDefault="00E41D77" w:rsidP="00E41D77">
            <w:pPr>
              <w:pStyle w:val="TableParagraph"/>
              <w:jc w:val="center"/>
              <w:rPr>
                <w:rFonts w:ascii="Arial" w:hAnsi="Arial" w:cs="Arial"/>
                <w:sz w:val="20"/>
                <w:szCs w:val="20"/>
              </w:rPr>
            </w:pPr>
            <w:r w:rsidRPr="00E41D77">
              <w:rPr>
                <w:rFonts w:ascii="Arial" w:hAnsi="Arial" w:cs="Arial"/>
                <w:b/>
                <w:spacing w:val="-2"/>
                <w:sz w:val="20"/>
                <w:szCs w:val="20"/>
              </w:rPr>
              <w:t>IMPLEMENTACIÓN</w:t>
            </w:r>
          </w:p>
          <w:p w14:paraId="7A2B45AC" w14:textId="0B65CAAE" w:rsidR="00E41D77" w:rsidRPr="0059730E" w:rsidRDefault="00E41D77" w:rsidP="00E41D77">
            <w:pPr>
              <w:pStyle w:val="TableParagraph"/>
              <w:spacing w:before="1"/>
              <w:rPr>
                <w:rFonts w:ascii="Arial" w:hAnsi="Arial" w:cs="Arial"/>
                <w:b/>
                <w:sz w:val="20"/>
                <w:szCs w:val="20"/>
              </w:rPr>
            </w:pPr>
          </w:p>
        </w:tc>
        <w:tc>
          <w:tcPr>
            <w:tcW w:w="573" w:type="dxa"/>
          </w:tcPr>
          <w:p w14:paraId="691CC434" w14:textId="77777777" w:rsidR="00E41D77" w:rsidRPr="0059730E" w:rsidRDefault="00E41D77" w:rsidP="00846354">
            <w:pPr>
              <w:pStyle w:val="TableParagraph"/>
              <w:spacing w:before="154"/>
              <w:rPr>
                <w:rFonts w:ascii="Arial" w:hAnsi="Arial" w:cs="Arial"/>
                <w:sz w:val="20"/>
                <w:szCs w:val="20"/>
              </w:rPr>
            </w:pPr>
          </w:p>
          <w:p w14:paraId="0F9FEE50" w14:textId="77777777" w:rsidR="00E41D77" w:rsidRPr="0059730E" w:rsidRDefault="00E41D77" w:rsidP="00846354">
            <w:pPr>
              <w:pStyle w:val="TableParagraph"/>
              <w:ind w:left="12"/>
              <w:jc w:val="center"/>
              <w:rPr>
                <w:rFonts w:ascii="Arial" w:hAnsi="Arial" w:cs="Arial"/>
                <w:b/>
                <w:sz w:val="20"/>
                <w:szCs w:val="20"/>
              </w:rPr>
            </w:pPr>
            <w:r w:rsidRPr="0059730E">
              <w:rPr>
                <w:rFonts w:ascii="Arial" w:hAnsi="Arial" w:cs="Arial"/>
                <w:b/>
                <w:spacing w:val="-10"/>
                <w:w w:val="95"/>
                <w:sz w:val="20"/>
                <w:szCs w:val="20"/>
              </w:rPr>
              <w:t>1</w:t>
            </w:r>
          </w:p>
        </w:tc>
        <w:tc>
          <w:tcPr>
            <w:tcW w:w="1863" w:type="dxa"/>
          </w:tcPr>
          <w:p w14:paraId="05862A5D" w14:textId="77777777" w:rsidR="00E41D77" w:rsidRPr="00E41D77" w:rsidRDefault="00E41D77" w:rsidP="00F94E72">
            <w:pPr>
              <w:pStyle w:val="TableParagraph"/>
              <w:spacing w:before="19" w:line="252" w:lineRule="auto"/>
              <w:ind w:left="72" w:right="103"/>
              <w:jc w:val="both"/>
              <w:rPr>
                <w:rFonts w:ascii="Arial" w:hAnsi="Arial" w:cs="Arial"/>
                <w:spacing w:val="-6"/>
                <w:sz w:val="20"/>
                <w:szCs w:val="20"/>
              </w:rPr>
            </w:pPr>
            <w:r w:rsidRPr="00E41D77">
              <w:rPr>
                <w:rFonts w:ascii="Arial" w:hAnsi="Arial" w:cs="Arial"/>
                <w:spacing w:val="-6"/>
                <w:sz w:val="20"/>
                <w:szCs w:val="20"/>
              </w:rPr>
              <w:t>Aplicar encuesta de percepción del Integridad del</w:t>
            </w:r>
          </w:p>
          <w:p w14:paraId="0713E736" w14:textId="77777777" w:rsidR="00E41D77" w:rsidRPr="00E41D77" w:rsidRDefault="00E41D77" w:rsidP="00F94E72">
            <w:pPr>
              <w:pStyle w:val="TableParagraph"/>
              <w:spacing w:before="2" w:line="229" w:lineRule="exact"/>
              <w:ind w:left="72"/>
              <w:jc w:val="both"/>
              <w:rPr>
                <w:rFonts w:ascii="Arial" w:hAnsi="Arial" w:cs="Arial"/>
                <w:spacing w:val="-6"/>
                <w:sz w:val="20"/>
                <w:szCs w:val="20"/>
              </w:rPr>
            </w:pPr>
            <w:r w:rsidRPr="00E41D77">
              <w:rPr>
                <w:rFonts w:ascii="Arial" w:hAnsi="Arial" w:cs="Arial"/>
                <w:spacing w:val="-6"/>
                <w:sz w:val="20"/>
                <w:szCs w:val="20"/>
              </w:rPr>
              <w:t>DAFP</w:t>
            </w:r>
          </w:p>
        </w:tc>
        <w:tc>
          <w:tcPr>
            <w:tcW w:w="2007" w:type="dxa"/>
          </w:tcPr>
          <w:p w14:paraId="2199C9A7" w14:textId="77777777" w:rsidR="00E41D77" w:rsidRPr="00F94E72" w:rsidRDefault="00E41D77" w:rsidP="00846354">
            <w:pPr>
              <w:pStyle w:val="TableParagraph"/>
              <w:spacing w:before="154" w:line="252" w:lineRule="auto"/>
              <w:ind w:left="69" w:right="185"/>
              <w:rPr>
                <w:rFonts w:ascii="Arial" w:hAnsi="Arial" w:cs="Arial"/>
                <w:spacing w:val="-6"/>
                <w:sz w:val="20"/>
                <w:szCs w:val="20"/>
              </w:rPr>
            </w:pPr>
            <w:r w:rsidRPr="00F94E72">
              <w:rPr>
                <w:rFonts w:ascii="Arial" w:hAnsi="Arial" w:cs="Arial"/>
                <w:spacing w:val="-6"/>
                <w:sz w:val="20"/>
                <w:szCs w:val="20"/>
              </w:rPr>
              <w:t xml:space="preserve">Aplicación de </w:t>
            </w:r>
            <w:r w:rsidRPr="0059730E">
              <w:rPr>
                <w:rFonts w:ascii="Arial" w:hAnsi="Arial" w:cs="Arial"/>
                <w:spacing w:val="-6"/>
                <w:sz w:val="20"/>
                <w:szCs w:val="20"/>
              </w:rPr>
              <w:t xml:space="preserve">Herramienta </w:t>
            </w:r>
            <w:r w:rsidRPr="00F94E72">
              <w:rPr>
                <w:rFonts w:ascii="Arial" w:hAnsi="Arial" w:cs="Arial"/>
                <w:spacing w:val="-6"/>
                <w:sz w:val="20"/>
                <w:szCs w:val="20"/>
              </w:rPr>
              <w:t>del DAFP.</w:t>
            </w:r>
          </w:p>
        </w:tc>
        <w:tc>
          <w:tcPr>
            <w:tcW w:w="1576" w:type="dxa"/>
          </w:tcPr>
          <w:p w14:paraId="23D9C6A3" w14:textId="606D5A88" w:rsidR="00E41D77" w:rsidRPr="00E41D77" w:rsidRDefault="00E41D77" w:rsidP="00F94E72">
            <w:pPr>
              <w:pStyle w:val="TableParagraph"/>
              <w:spacing w:before="154" w:line="252" w:lineRule="auto"/>
              <w:ind w:left="314" w:right="295"/>
              <w:jc w:val="both"/>
              <w:rPr>
                <w:rFonts w:ascii="Arial" w:hAnsi="Arial" w:cs="Arial"/>
                <w:spacing w:val="-6"/>
                <w:sz w:val="20"/>
                <w:szCs w:val="20"/>
              </w:rPr>
            </w:pPr>
            <w:r w:rsidRPr="00E41D77">
              <w:rPr>
                <w:rFonts w:ascii="Arial" w:hAnsi="Arial" w:cs="Arial"/>
                <w:spacing w:val="-6"/>
                <w:sz w:val="20"/>
                <w:szCs w:val="20"/>
              </w:rPr>
              <w:t>Área de Talento Humano</w:t>
            </w:r>
          </w:p>
        </w:tc>
        <w:tc>
          <w:tcPr>
            <w:tcW w:w="1003" w:type="dxa"/>
          </w:tcPr>
          <w:p w14:paraId="74A6332E" w14:textId="77777777" w:rsidR="00E41D77" w:rsidRPr="00E41D77" w:rsidRDefault="00E41D77" w:rsidP="00846354">
            <w:pPr>
              <w:pStyle w:val="TableParagraph"/>
              <w:spacing w:before="154"/>
              <w:rPr>
                <w:rFonts w:ascii="Arial" w:hAnsi="Arial" w:cs="Arial"/>
                <w:spacing w:val="-6"/>
                <w:sz w:val="20"/>
                <w:szCs w:val="20"/>
              </w:rPr>
            </w:pPr>
          </w:p>
          <w:p w14:paraId="5E47A5CB" w14:textId="77777777" w:rsidR="00E41D77" w:rsidRPr="00E41D77" w:rsidRDefault="00E41D77" w:rsidP="00846354">
            <w:pPr>
              <w:pStyle w:val="TableParagraph"/>
              <w:ind w:left="12"/>
              <w:jc w:val="center"/>
              <w:rPr>
                <w:rFonts w:ascii="Arial" w:hAnsi="Arial" w:cs="Arial"/>
                <w:spacing w:val="-6"/>
                <w:sz w:val="20"/>
                <w:szCs w:val="20"/>
              </w:rPr>
            </w:pPr>
            <w:r w:rsidRPr="00E41D77">
              <w:rPr>
                <w:rFonts w:ascii="Arial" w:hAnsi="Arial" w:cs="Arial"/>
                <w:spacing w:val="-6"/>
                <w:sz w:val="20"/>
                <w:szCs w:val="20"/>
              </w:rPr>
              <w:t xml:space="preserve">Junio </w:t>
            </w:r>
          </w:p>
          <w:p w14:paraId="27064EFE" w14:textId="03152C0D" w:rsidR="00E41D77" w:rsidRPr="00E41D77" w:rsidRDefault="00E41D77" w:rsidP="00846354">
            <w:pPr>
              <w:pStyle w:val="TableParagraph"/>
              <w:ind w:left="12"/>
              <w:jc w:val="center"/>
              <w:rPr>
                <w:rFonts w:ascii="Arial" w:hAnsi="Arial" w:cs="Arial"/>
                <w:spacing w:val="-6"/>
                <w:sz w:val="20"/>
                <w:szCs w:val="20"/>
              </w:rPr>
            </w:pPr>
            <w:r w:rsidRPr="00E41D77">
              <w:rPr>
                <w:rFonts w:ascii="Arial" w:hAnsi="Arial" w:cs="Arial"/>
                <w:spacing w:val="-6"/>
                <w:sz w:val="20"/>
                <w:szCs w:val="20"/>
              </w:rPr>
              <w:t>2026</w:t>
            </w:r>
          </w:p>
        </w:tc>
        <w:tc>
          <w:tcPr>
            <w:tcW w:w="1147" w:type="dxa"/>
          </w:tcPr>
          <w:p w14:paraId="381133AD" w14:textId="77777777" w:rsidR="00E41D77" w:rsidRPr="00E41D77" w:rsidRDefault="00E41D77" w:rsidP="00846354">
            <w:pPr>
              <w:pStyle w:val="TableParagraph"/>
              <w:spacing w:before="154"/>
              <w:rPr>
                <w:rFonts w:ascii="Arial" w:hAnsi="Arial" w:cs="Arial"/>
                <w:spacing w:val="-6"/>
                <w:sz w:val="20"/>
                <w:szCs w:val="20"/>
              </w:rPr>
            </w:pPr>
          </w:p>
          <w:p w14:paraId="06F83FAE" w14:textId="4F502765" w:rsidR="00E41D77" w:rsidRPr="00E41D77" w:rsidRDefault="00E41D77" w:rsidP="00846354">
            <w:pPr>
              <w:pStyle w:val="TableParagraph"/>
              <w:ind w:left="15"/>
              <w:jc w:val="center"/>
              <w:rPr>
                <w:rFonts w:ascii="Arial" w:hAnsi="Arial" w:cs="Arial"/>
                <w:spacing w:val="-6"/>
                <w:sz w:val="20"/>
                <w:szCs w:val="20"/>
              </w:rPr>
            </w:pPr>
            <w:r w:rsidRPr="00E41D77">
              <w:rPr>
                <w:rFonts w:ascii="Arial" w:hAnsi="Arial" w:cs="Arial"/>
                <w:spacing w:val="-6"/>
                <w:sz w:val="20"/>
                <w:szCs w:val="20"/>
              </w:rPr>
              <w:t>Julio 2026</w:t>
            </w:r>
          </w:p>
        </w:tc>
      </w:tr>
      <w:tr w:rsidR="00E41D77" w:rsidRPr="0059730E" w14:paraId="750621BC" w14:textId="77777777" w:rsidTr="00715C4E">
        <w:trPr>
          <w:trHeight w:val="1089"/>
        </w:trPr>
        <w:tc>
          <w:tcPr>
            <w:tcW w:w="2356" w:type="dxa"/>
            <w:vMerge/>
            <w:shd w:val="clear" w:color="auto" w:fill="A6A6A6"/>
          </w:tcPr>
          <w:p w14:paraId="79052281" w14:textId="77777777" w:rsidR="00E41D77" w:rsidRPr="0059730E" w:rsidRDefault="00E41D77" w:rsidP="00846354">
            <w:pPr>
              <w:rPr>
                <w:rFonts w:ascii="Arial" w:hAnsi="Arial" w:cs="Arial"/>
                <w:sz w:val="2"/>
                <w:szCs w:val="2"/>
              </w:rPr>
            </w:pPr>
          </w:p>
        </w:tc>
        <w:tc>
          <w:tcPr>
            <w:tcW w:w="573" w:type="dxa"/>
          </w:tcPr>
          <w:p w14:paraId="5509AA45" w14:textId="77777777" w:rsidR="00E41D77" w:rsidRPr="00852206" w:rsidRDefault="00E41D77" w:rsidP="00846354">
            <w:pPr>
              <w:pStyle w:val="TableParagraph"/>
              <w:spacing w:before="154"/>
              <w:rPr>
                <w:rFonts w:ascii="Arial" w:hAnsi="Arial" w:cs="Arial"/>
                <w:b/>
                <w:bCs/>
                <w:sz w:val="20"/>
                <w:szCs w:val="20"/>
              </w:rPr>
            </w:pPr>
          </w:p>
          <w:p w14:paraId="6ED5F932" w14:textId="77777777" w:rsidR="00E41D77" w:rsidRPr="00852206" w:rsidRDefault="00E41D77" w:rsidP="00846354">
            <w:pPr>
              <w:pStyle w:val="TableParagraph"/>
              <w:ind w:left="12"/>
              <w:jc w:val="center"/>
              <w:rPr>
                <w:rFonts w:ascii="Arial" w:hAnsi="Arial" w:cs="Arial"/>
                <w:b/>
                <w:bCs/>
                <w:sz w:val="20"/>
                <w:szCs w:val="20"/>
              </w:rPr>
            </w:pPr>
            <w:r w:rsidRPr="00852206">
              <w:rPr>
                <w:rFonts w:ascii="Arial" w:hAnsi="Arial" w:cs="Arial"/>
                <w:b/>
                <w:bCs/>
                <w:spacing w:val="-10"/>
                <w:w w:val="95"/>
                <w:sz w:val="20"/>
                <w:szCs w:val="20"/>
              </w:rPr>
              <w:t>2</w:t>
            </w:r>
          </w:p>
        </w:tc>
        <w:tc>
          <w:tcPr>
            <w:tcW w:w="1863" w:type="dxa"/>
          </w:tcPr>
          <w:p w14:paraId="21C5F518" w14:textId="77777777" w:rsidR="00E41D77" w:rsidRPr="00E41D77" w:rsidRDefault="00E41D77" w:rsidP="00846354">
            <w:pPr>
              <w:pStyle w:val="TableParagraph"/>
              <w:spacing w:line="270" w:lineRule="atLeast"/>
              <w:ind w:left="72"/>
              <w:rPr>
                <w:rFonts w:ascii="Arial" w:hAnsi="Arial" w:cs="Arial"/>
                <w:spacing w:val="-6"/>
                <w:sz w:val="20"/>
                <w:szCs w:val="20"/>
              </w:rPr>
            </w:pPr>
            <w:r w:rsidRPr="00E41D77">
              <w:rPr>
                <w:rFonts w:ascii="Arial" w:hAnsi="Arial" w:cs="Arial"/>
                <w:spacing w:val="-6"/>
                <w:sz w:val="20"/>
                <w:szCs w:val="20"/>
              </w:rPr>
              <w:t>Análisis de los resultados de la Aplicación de la Encuesta</w:t>
            </w:r>
          </w:p>
        </w:tc>
        <w:tc>
          <w:tcPr>
            <w:tcW w:w="2007" w:type="dxa"/>
          </w:tcPr>
          <w:p w14:paraId="42584BFF" w14:textId="77777777" w:rsidR="00E41D77" w:rsidRPr="00F94E72" w:rsidRDefault="00E41D77" w:rsidP="00846354">
            <w:pPr>
              <w:pStyle w:val="TableParagraph"/>
              <w:spacing w:before="19"/>
              <w:rPr>
                <w:rFonts w:ascii="Arial" w:hAnsi="Arial" w:cs="Arial"/>
                <w:spacing w:val="-6"/>
                <w:sz w:val="20"/>
                <w:szCs w:val="20"/>
              </w:rPr>
            </w:pPr>
          </w:p>
          <w:p w14:paraId="50684AE8" w14:textId="77777777" w:rsidR="00E41D77" w:rsidRPr="00F94E72" w:rsidRDefault="00E41D77" w:rsidP="00846354">
            <w:pPr>
              <w:pStyle w:val="TableParagraph"/>
              <w:spacing w:before="1" w:line="252" w:lineRule="auto"/>
              <w:ind w:left="69" w:right="69"/>
              <w:rPr>
                <w:rFonts w:ascii="Arial" w:hAnsi="Arial" w:cs="Arial"/>
                <w:spacing w:val="-6"/>
                <w:sz w:val="20"/>
                <w:szCs w:val="20"/>
              </w:rPr>
            </w:pPr>
            <w:r w:rsidRPr="00F94E72">
              <w:rPr>
                <w:rFonts w:ascii="Arial" w:hAnsi="Arial" w:cs="Arial"/>
                <w:spacing w:val="-6"/>
                <w:sz w:val="20"/>
                <w:szCs w:val="20"/>
              </w:rPr>
              <w:t>Informe de Resultados</w:t>
            </w:r>
          </w:p>
        </w:tc>
        <w:tc>
          <w:tcPr>
            <w:tcW w:w="1576" w:type="dxa"/>
          </w:tcPr>
          <w:p w14:paraId="4C0E74E1" w14:textId="7E6042B9" w:rsidR="00E41D77" w:rsidRPr="00E41D77" w:rsidRDefault="00E41D77" w:rsidP="00F94E72">
            <w:pPr>
              <w:pStyle w:val="TableParagraph"/>
              <w:spacing w:before="154" w:line="252" w:lineRule="auto"/>
              <w:ind w:left="314" w:right="295"/>
              <w:jc w:val="both"/>
              <w:rPr>
                <w:rFonts w:ascii="Arial" w:hAnsi="Arial" w:cs="Arial"/>
                <w:spacing w:val="-6"/>
                <w:sz w:val="20"/>
                <w:szCs w:val="20"/>
              </w:rPr>
            </w:pPr>
            <w:r w:rsidRPr="00E41D77">
              <w:rPr>
                <w:rFonts w:ascii="Arial" w:hAnsi="Arial" w:cs="Arial"/>
                <w:spacing w:val="-6"/>
                <w:sz w:val="20"/>
                <w:szCs w:val="20"/>
              </w:rPr>
              <w:t>Área de Talento Humano</w:t>
            </w:r>
          </w:p>
        </w:tc>
        <w:tc>
          <w:tcPr>
            <w:tcW w:w="1003" w:type="dxa"/>
          </w:tcPr>
          <w:p w14:paraId="61A6CA55" w14:textId="77777777" w:rsidR="00E41D77" w:rsidRPr="00E41D77" w:rsidRDefault="00E41D77" w:rsidP="00846354">
            <w:pPr>
              <w:pStyle w:val="TableParagraph"/>
              <w:spacing w:before="154"/>
              <w:rPr>
                <w:rFonts w:ascii="Arial" w:hAnsi="Arial" w:cs="Arial"/>
                <w:spacing w:val="-6"/>
                <w:sz w:val="20"/>
                <w:szCs w:val="20"/>
              </w:rPr>
            </w:pPr>
          </w:p>
          <w:p w14:paraId="56ACFC9D" w14:textId="25D37379" w:rsidR="00E41D77" w:rsidRPr="00E41D77" w:rsidRDefault="00E41D77" w:rsidP="00846354">
            <w:pPr>
              <w:pStyle w:val="TableParagraph"/>
              <w:ind w:left="12"/>
              <w:jc w:val="center"/>
              <w:rPr>
                <w:rFonts w:ascii="Arial" w:hAnsi="Arial" w:cs="Arial"/>
                <w:spacing w:val="-6"/>
                <w:sz w:val="20"/>
                <w:szCs w:val="20"/>
              </w:rPr>
            </w:pPr>
            <w:r w:rsidRPr="00E41D77">
              <w:rPr>
                <w:rFonts w:ascii="Arial" w:hAnsi="Arial" w:cs="Arial"/>
                <w:spacing w:val="-6"/>
                <w:sz w:val="20"/>
                <w:szCs w:val="20"/>
              </w:rPr>
              <w:t>Agosto 2026</w:t>
            </w:r>
          </w:p>
        </w:tc>
        <w:tc>
          <w:tcPr>
            <w:tcW w:w="1147" w:type="dxa"/>
          </w:tcPr>
          <w:p w14:paraId="4563F5CA" w14:textId="77777777" w:rsidR="00E41D77" w:rsidRPr="00E41D77" w:rsidRDefault="00E41D77" w:rsidP="00846354">
            <w:pPr>
              <w:pStyle w:val="TableParagraph"/>
              <w:spacing w:before="154"/>
              <w:rPr>
                <w:rFonts w:ascii="Arial" w:hAnsi="Arial" w:cs="Arial"/>
                <w:spacing w:val="-6"/>
                <w:sz w:val="20"/>
                <w:szCs w:val="20"/>
              </w:rPr>
            </w:pPr>
          </w:p>
          <w:p w14:paraId="56A2909C" w14:textId="7E8B7C79" w:rsidR="00E41D77" w:rsidRPr="00E41D77" w:rsidRDefault="00E41D77" w:rsidP="00E41D77">
            <w:pPr>
              <w:pStyle w:val="TableParagraph"/>
              <w:ind w:left="15"/>
              <w:jc w:val="center"/>
              <w:rPr>
                <w:rFonts w:ascii="Arial" w:hAnsi="Arial" w:cs="Arial"/>
                <w:spacing w:val="-6"/>
                <w:sz w:val="20"/>
                <w:szCs w:val="20"/>
              </w:rPr>
            </w:pPr>
            <w:r w:rsidRPr="00E41D77">
              <w:rPr>
                <w:rFonts w:ascii="Arial" w:hAnsi="Arial" w:cs="Arial"/>
                <w:spacing w:val="-6"/>
                <w:sz w:val="20"/>
                <w:szCs w:val="20"/>
              </w:rPr>
              <w:t>Septiembre 206</w:t>
            </w:r>
          </w:p>
          <w:p w14:paraId="50D02129" w14:textId="77777777" w:rsidR="00E41D77" w:rsidRPr="00E41D77" w:rsidRDefault="00E41D77" w:rsidP="00846354">
            <w:pPr>
              <w:pStyle w:val="TableParagraph"/>
              <w:ind w:left="15"/>
              <w:jc w:val="center"/>
              <w:rPr>
                <w:rFonts w:ascii="Arial" w:hAnsi="Arial" w:cs="Arial"/>
                <w:spacing w:val="-6"/>
                <w:sz w:val="20"/>
                <w:szCs w:val="20"/>
              </w:rPr>
            </w:pPr>
          </w:p>
          <w:p w14:paraId="7CCC7580" w14:textId="77777777" w:rsidR="00E41D77" w:rsidRPr="00E41D77" w:rsidRDefault="00E41D77" w:rsidP="00846354">
            <w:pPr>
              <w:pStyle w:val="TableParagraph"/>
              <w:ind w:left="15"/>
              <w:jc w:val="center"/>
              <w:rPr>
                <w:rFonts w:ascii="Arial" w:hAnsi="Arial" w:cs="Arial"/>
                <w:spacing w:val="-6"/>
                <w:sz w:val="20"/>
                <w:szCs w:val="20"/>
              </w:rPr>
            </w:pPr>
          </w:p>
          <w:p w14:paraId="26D92FA9" w14:textId="1BDFABB8" w:rsidR="00E41D77" w:rsidRPr="00E41D77" w:rsidRDefault="00E41D77" w:rsidP="00846354">
            <w:pPr>
              <w:pStyle w:val="TableParagraph"/>
              <w:ind w:left="15"/>
              <w:jc w:val="center"/>
              <w:rPr>
                <w:rFonts w:ascii="Arial" w:hAnsi="Arial" w:cs="Arial"/>
                <w:spacing w:val="-6"/>
                <w:sz w:val="20"/>
                <w:szCs w:val="20"/>
              </w:rPr>
            </w:pPr>
          </w:p>
        </w:tc>
      </w:tr>
      <w:tr w:rsidR="00E41D77" w:rsidRPr="0059730E" w14:paraId="1803F6D3" w14:textId="77777777" w:rsidTr="00715C4E">
        <w:trPr>
          <w:trHeight w:val="1089"/>
        </w:trPr>
        <w:tc>
          <w:tcPr>
            <w:tcW w:w="2356" w:type="dxa"/>
            <w:vMerge/>
            <w:tcBorders>
              <w:bottom w:val="nil"/>
            </w:tcBorders>
            <w:shd w:val="clear" w:color="auto" w:fill="A6A6A6"/>
          </w:tcPr>
          <w:p w14:paraId="46F9FFC0" w14:textId="77777777" w:rsidR="00E41D77" w:rsidRPr="0059730E" w:rsidRDefault="00E41D77" w:rsidP="00846354">
            <w:pPr>
              <w:rPr>
                <w:rFonts w:ascii="Arial" w:hAnsi="Arial" w:cs="Arial"/>
                <w:sz w:val="2"/>
                <w:szCs w:val="2"/>
              </w:rPr>
            </w:pPr>
          </w:p>
        </w:tc>
        <w:tc>
          <w:tcPr>
            <w:tcW w:w="573" w:type="dxa"/>
          </w:tcPr>
          <w:p w14:paraId="7FD5553E" w14:textId="69F47FB1" w:rsidR="00E41D77" w:rsidRPr="00852206" w:rsidRDefault="00E41D77" w:rsidP="00E41D77">
            <w:pPr>
              <w:pStyle w:val="TableParagraph"/>
              <w:spacing w:before="154"/>
              <w:jc w:val="center"/>
              <w:rPr>
                <w:rFonts w:ascii="Arial" w:hAnsi="Arial" w:cs="Arial"/>
                <w:b/>
                <w:bCs/>
                <w:sz w:val="20"/>
                <w:szCs w:val="20"/>
              </w:rPr>
            </w:pPr>
            <w:r w:rsidRPr="00852206">
              <w:rPr>
                <w:rFonts w:ascii="Arial" w:hAnsi="Arial" w:cs="Arial"/>
                <w:b/>
                <w:bCs/>
                <w:sz w:val="20"/>
                <w:szCs w:val="20"/>
              </w:rPr>
              <w:t>3</w:t>
            </w:r>
          </w:p>
        </w:tc>
        <w:tc>
          <w:tcPr>
            <w:tcW w:w="1863" w:type="dxa"/>
          </w:tcPr>
          <w:p w14:paraId="1387A7DA" w14:textId="77777777" w:rsidR="00E41D77" w:rsidRPr="00E41D77" w:rsidRDefault="00E41D77" w:rsidP="00E41D77">
            <w:pPr>
              <w:pStyle w:val="TableParagraph"/>
              <w:spacing w:line="270" w:lineRule="atLeast"/>
              <w:ind w:left="72"/>
              <w:rPr>
                <w:rFonts w:ascii="Arial" w:hAnsi="Arial" w:cs="Arial"/>
                <w:sz w:val="20"/>
                <w:szCs w:val="20"/>
              </w:rPr>
            </w:pPr>
            <w:r w:rsidRPr="00E41D77">
              <w:rPr>
                <w:rFonts w:ascii="Arial" w:hAnsi="Arial" w:cs="Arial"/>
                <w:sz w:val="20"/>
                <w:szCs w:val="20"/>
              </w:rPr>
              <w:t xml:space="preserve">Realizar </w:t>
            </w:r>
          </w:p>
          <w:p w14:paraId="563F1B34" w14:textId="77777777" w:rsidR="00E41D77" w:rsidRPr="00E41D77" w:rsidRDefault="00E41D77" w:rsidP="00E41D77">
            <w:pPr>
              <w:pStyle w:val="TableParagraph"/>
              <w:spacing w:line="270" w:lineRule="atLeast"/>
              <w:ind w:left="72"/>
              <w:rPr>
                <w:rFonts w:ascii="Arial" w:hAnsi="Arial" w:cs="Arial"/>
                <w:sz w:val="20"/>
                <w:szCs w:val="20"/>
              </w:rPr>
            </w:pPr>
            <w:r w:rsidRPr="00E41D77">
              <w:rPr>
                <w:rFonts w:ascii="Arial" w:hAnsi="Arial" w:cs="Arial"/>
                <w:sz w:val="20"/>
                <w:szCs w:val="20"/>
              </w:rPr>
              <w:t xml:space="preserve">seguimiento a la </w:t>
            </w:r>
          </w:p>
          <w:p w14:paraId="4E037EE5" w14:textId="77777777" w:rsidR="00E41D77" w:rsidRPr="00E41D77" w:rsidRDefault="00E41D77" w:rsidP="00E41D77">
            <w:pPr>
              <w:pStyle w:val="TableParagraph"/>
              <w:spacing w:line="270" w:lineRule="atLeast"/>
              <w:ind w:left="72"/>
              <w:rPr>
                <w:rFonts w:ascii="Arial" w:hAnsi="Arial" w:cs="Arial"/>
                <w:sz w:val="20"/>
                <w:szCs w:val="20"/>
              </w:rPr>
            </w:pPr>
            <w:r w:rsidRPr="00E41D77">
              <w:rPr>
                <w:rFonts w:ascii="Arial" w:hAnsi="Arial" w:cs="Arial"/>
                <w:sz w:val="20"/>
                <w:szCs w:val="20"/>
              </w:rPr>
              <w:t xml:space="preserve">actualización de </w:t>
            </w:r>
          </w:p>
          <w:p w14:paraId="7727EB55" w14:textId="77777777" w:rsidR="00E41D77" w:rsidRPr="00E41D77" w:rsidRDefault="00E41D77" w:rsidP="00E41D77">
            <w:pPr>
              <w:pStyle w:val="TableParagraph"/>
              <w:spacing w:line="270" w:lineRule="atLeast"/>
              <w:ind w:left="72"/>
              <w:rPr>
                <w:rFonts w:ascii="Arial" w:hAnsi="Arial" w:cs="Arial"/>
                <w:sz w:val="20"/>
                <w:szCs w:val="20"/>
              </w:rPr>
            </w:pPr>
            <w:r w:rsidRPr="00E41D77">
              <w:rPr>
                <w:rFonts w:ascii="Arial" w:hAnsi="Arial" w:cs="Arial"/>
                <w:sz w:val="20"/>
                <w:szCs w:val="20"/>
              </w:rPr>
              <w:t xml:space="preserve">Bienes y Rentas y </w:t>
            </w:r>
          </w:p>
          <w:p w14:paraId="517C1B68" w14:textId="77777777" w:rsidR="00E41D77" w:rsidRPr="00E41D77" w:rsidRDefault="00E41D77" w:rsidP="00E41D77">
            <w:pPr>
              <w:pStyle w:val="TableParagraph"/>
              <w:spacing w:line="270" w:lineRule="atLeast"/>
              <w:ind w:left="72"/>
              <w:rPr>
                <w:rFonts w:ascii="Arial" w:hAnsi="Arial" w:cs="Arial"/>
                <w:sz w:val="20"/>
                <w:szCs w:val="20"/>
              </w:rPr>
            </w:pPr>
            <w:r w:rsidRPr="00E41D77">
              <w:rPr>
                <w:rFonts w:ascii="Arial" w:hAnsi="Arial" w:cs="Arial"/>
                <w:sz w:val="20"/>
                <w:szCs w:val="20"/>
              </w:rPr>
              <w:t xml:space="preserve">conflicto de </w:t>
            </w:r>
          </w:p>
          <w:p w14:paraId="2134449E" w14:textId="77777777" w:rsidR="00E41D77" w:rsidRPr="00E41D77" w:rsidRDefault="00E41D77" w:rsidP="00E41D77">
            <w:pPr>
              <w:pStyle w:val="TableParagraph"/>
              <w:spacing w:line="270" w:lineRule="atLeast"/>
              <w:ind w:left="72"/>
              <w:rPr>
                <w:rFonts w:ascii="Arial" w:hAnsi="Arial" w:cs="Arial"/>
                <w:sz w:val="20"/>
                <w:szCs w:val="20"/>
              </w:rPr>
            </w:pPr>
            <w:r w:rsidRPr="00E41D77">
              <w:rPr>
                <w:rFonts w:ascii="Arial" w:hAnsi="Arial" w:cs="Arial"/>
                <w:sz w:val="20"/>
                <w:szCs w:val="20"/>
              </w:rPr>
              <w:t xml:space="preserve">interés por parte </w:t>
            </w:r>
          </w:p>
          <w:p w14:paraId="6D392116" w14:textId="77777777" w:rsidR="00E41D77" w:rsidRPr="00E41D77" w:rsidRDefault="00E41D77" w:rsidP="00E41D77">
            <w:pPr>
              <w:pStyle w:val="TableParagraph"/>
              <w:spacing w:line="270" w:lineRule="atLeast"/>
              <w:ind w:left="72"/>
              <w:rPr>
                <w:rFonts w:ascii="Arial" w:hAnsi="Arial" w:cs="Arial"/>
                <w:sz w:val="20"/>
                <w:szCs w:val="20"/>
              </w:rPr>
            </w:pPr>
            <w:r w:rsidRPr="00E41D77">
              <w:rPr>
                <w:rFonts w:ascii="Arial" w:hAnsi="Arial" w:cs="Arial"/>
                <w:sz w:val="20"/>
                <w:szCs w:val="20"/>
              </w:rPr>
              <w:t xml:space="preserve">de los servidores </w:t>
            </w:r>
          </w:p>
          <w:p w14:paraId="36342C53" w14:textId="43B731F8" w:rsidR="00E41D77" w:rsidRPr="0059730E" w:rsidRDefault="00E41D77" w:rsidP="00E41D77">
            <w:pPr>
              <w:pStyle w:val="TableParagraph"/>
              <w:spacing w:line="270" w:lineRule="atLeast"/>
              <w:ind w:left="72"/>
              <w:rPr>
                <w:rFonts w:ascii="Arial" w:hAnsi="Arial" w:cs="Arial"/>
                <w:sz w:val="20"/>
                <w:szCs w:val="20"/>
              </w:rPr>
            </w:pPr>
            <w:r w:rsidRPr="00E41D77">
              <w:rPr>
                <w:rFonts w:ascii="Arial" w:hAnsi="Arial" w:cs="Arial"/>
                <w:sz w:val="20"/>
                <w:szCs w:val="20"/>
              </w:rPr>
              <w:t>de la Entidad.</w:t>
            </w:r>
          </w:p>
        </w:tc>
        <w:tc>
          <w:tcPr>
            <w:tcW w:w="2007" w:type="dxa"/>
          </w:tcPr>
          <w:p w14:paraId="0A954F49" w14:textId="77777777" w:rsidR="00E41D77" w:rsidRPr="00F94E72" w:rsidRDefault="00E41D77" w:rsidP="00846354">
            <w:pPr>
              <w:pStyle w:val="TableParagraph"/>
              <w:spacing w:before="19"/>
              <w:rPr>
                <w:rFonts w:ascii="Arial" w:hAnsi="Arial" w:cs="Arial"/>
                <w:spacing w:val="-6"/>
                <w:sz w:val="20"/>
                <w:szCs w:val="20"/>
              </w:rPr>
            </w:pPr>
            <w:r w:rsidRPr="00E41D77">
              <w:rPr>
                <w:rFonts w:ascii="Arial" w:hAnsi="Arial" w:cs="Arial"/>
                <w:spacing w:val="-6"/>
                <w:sz w:val="20"/>
                <w:szCs w:val="20"/>
              </w:rPr>
              <w:t>Reporte generado por la plataforma de SIDEAP la actualización de Bienes y Rentas y de la declaración de conflicto de interés.</w:t>
            </w:r>
          </w:p>
        </w:tc>
        <w:tc>
          <w:tcPr>
            <w:tcW w:w="1576" w:type="dxa"/>
          </w:tcPr>
          <w:p w14:paraId="1D0F62E9" w14:textId="574B81B7" w:rsidR="00E41D77" w:rsidRPr="00F94E72" w:rsidRDefault="00E41D77" w:rsidP="00F94E72">
            <w:pPr>
              <w:pStyle w:val="TableParagraph"/>
              <w:spacing w:before="154" w:line="252" w:lineRule="auto"/>
              <w:ind w:left="314" w:right="295"/>
              <w:jc w:val="both"/>
              <w:rPr>
                <w:rFonts w:ascii="Arial" w:hAnsi="Arial" w:cs="Arial"/>
                <w:spacing w:val="-4"/>
                <w:sz w:val="20"/>
                <w:szCs w:val="20"/>
              </w:rPr>
            </w:pPr>
            <w:r w:rsidRPr="00E41D77">
              <w:rPr>
                <w:rFonts w:ascii="Arial" w:hAnsi="Arial" w:cs="Arial"/>
                <w:spacing w:val="-4"/>
                <w:sz w:val="20"/>
                <w:szCs w:val="20"/>
              </w:rPr>
              <w:t>Área de Talento Humano</w:t>
            </w:r>
          </w:p>
        </w:tc>
        <w:tc>
          <w:tcPr>
            <w:tcW w:w="1003" w:type="dxa"/>
          </w:tcPr>
          <w:p w14:paraId="4CFD430D" w14:textId="77777777" w:rsidR="00E41D77" w:rsidRDefault="00E41D77" w:rsidP="00846354">
            <w:pPr>
              <w:pStyle w:val="TableParagraph"/>
              <w:spacing w:before="154"/>
              <w:rPr>
                <w:rFonts w:ascii="Arial" w:hAnsi="Arial" w:cs="Arial"/>
                <w:sz w:val="20"/>
                <w:szCs w:val="20"/>
              </w:rPr>
            </w:pPr>
          </w:p>
          <w:p w14:paraId="725251BE" w14:textId="1FE28723" w:rsidR="00E41D77" w:rsidRPr="00E41D77" w:rsidRDefault="00E41D77" w:rsidP="00E41D77">
            <w:r>
              <w:t>Junio 2026</w:t>
            </w:r>
          </w:p>
        </w:tc>
        <w:tc>
          <w:tcPr>
            <w:tcW w:w="1147" w:type="dxa"/>
          </w:tcPr>
          <w:p w14:paraId="36CA907A" w14:textId="77777777" w:rsidR="00E41D77" w:rsidRDefault="00E41D77" w:rsidP="00846354">
            <w:pPr>
              <w:pStyle w:val="TableParagraph"/>
              <w:spacing w:before="154"/>
              <w:rPr>
                <w:rFonts w:ascii="Arial" w:hAnsi="Arial" w:cs="Arial"/>
                <w:sz w:val="20"/>
                <w:szCs w:val="20"/>
              </w:rPr>
            </w:pPr>
          </w:p>
          <w:p w14:paraId="5B16E2B4" w14:textId="0C872E66" w:rsidR="00E41D77" w:rsidRPr="00E41D77" w:rsidRDefault="00E41D77" w:rsidP="00E41D77">
            <w:pPr>
              <w:jc w:val="center"/>
            </w:pPr>
            <w:r>
              <w:t>Julio 2026</w:t>
            </w:r>
          </w:p>
        </w:tc>
      </w:tr>
      <w:tr w:rsidR="00F907C8" w:rsidRPr="0059730E" w14:paraId="4D1F5B2F" w14:textId="77777777" w:rsidTr="009751C4">
        <w:trPr>
          <w:trHeight w:val="1089"/>
        </w:trPr>
        <w:tc>
          <w:tcPr>
            <w:tcW w:w="2356" w:type="dxa"/>
            <w:vMerge w:val="restart"/>
            <w:tcBorders>
              <w:top w:val="nil"/>
            </w:tcBorders>
            <w:shd w:val="clear" w:color="auto" w:fill="A6A6A6"/>
          </w:tcPr>
          <w:p w14:paraId="7D968D7D" w14:textId="77777777" w:rsidR="00F907C8" w:rsidRPr="0059730E" w:rsidRDefault="00F907C8" w:rsidP="00846354">
            <w:pPr>
              <w:rPr>
                <w:rFonts w:ascii="Arial" w:hAnsi="Arial" w:cs="Arial"/>
                <w:sz w:val="2"/>
                <w:szCs w:val="2"/>
              </w:rPr>
            </w:pPr>
          </w:p>
        </w:tc>
        <w:tc>
          <w:tcPr>
            <w:tcW w:w="573" w:type="dxa"/>
          </w:tcPr>
          <w:p w14:paraId="13BF0121" w14:textId="0881D1D9" w:rsidR="00F907C8" w:rsidRPr="00852206" w:rsidRDefault="00F907C8" w:rsidP="00846354">
            <w:pPr>
              <w:pStyle w:val="TableParagraph"/>
              <w:spacing w:before="154"/>
              <w:rPr>
                <w:rFonts w:ascii="Arial" w:hAnsi="Arial" w:cs="Arial"/>
                <w:b/>
                <w:bCs/>
                <w:sz w:val="20"/>
                <w:szCs w:val="20"/>
              </w:rPr>
            </w:pPr>
            <w:r w:rsidRPr="00852206">
              <w:rPr>
                <w:rFonts w:ascii="Arial" w:hAnsi="Arial" w:cs="Arial"/>
                <w:b/>
                <w:bCs/>
                <w:sz w:val="20"/>
                <w:szCs w:val="20"/>
              </w:rPr>
              <w:t>4</w:t>
            </w:r>
          </w:p>
        </w:tc>
        <w:tc>
          <w:tcPr>
            <w:tcW w:w="1863" w:type="dxa"/>
          </w:tcPr>
          <w:p w14:paraId="1B47D2FC" w14:textId="77777777" w:rsidR="00F907C8" w:rsidRPr="00E41D77" w:rsidRDefault="00F907C8" w:rsidP="00E41D77">
            <w:pPr>
              <w:pStyle w:val="TableParagraph"/>
              <w:spacing w:line="270" w:lineRule="atLeast"/>
              <w:ind w:left="72"/>
              <w:rPr>
                <w:rFonts w:ascii="Arial" w:hAnsi="Arial" w:cs="Arial"/>
                <w:sz w:val="20"/>
                <w:szCs w:val="20"/>
              </w:rPr>
            </w:pPr>
            <w:r w:rsidRPr="00E41D77">
              <w:rPr>
                <w:rFonts w:ascii="Arial" w:hAnsi="Arial" w:cs="Arial"/>
                <w:sz w:val="20"/>
                <w:szCs w:val="20"/>
              </w:rPr>
              <w:t xml:space="preserve">Realizar durante </w:t>
            </w:r>
          </w:p>
          <w:p w14:paraId="660E0430" w14:textId="3B9874F9" w:rsidR="00F907C8" w:rsidRPr="00E41D77" w:rsidRDefault="00F907C8" w:rsidP="00E41D77">
            <w:pPr>
              <w:pStyle w:val="TableParagraph"/>
              <w:spacing w:line="270" w:lineRule="atLeast"/>
              <w:ind w:left="72"/>
              <w:rPr>
                <w:rFonts w:ascii="Arial" w:hAnsi="Arial" w:cs="Arial"/>
                <w:sz w:val="20"/>
                <w:szCs w:val="20"/>
              </w:rPr>
            </w:pPr>
            <w:r w:rsidRPr="00E41D77">
              <w:rPr>
                <w:rFonts w:ascii="Arial" w:hAnsi="Arial" w:cs="Arial"/>
                <w:sz w:val="20"/>
                <w:szCs w:val="20"/>
              </w:rPr>
              <w:t xml:space="preserve">la vigencia piezas </w:t>
            </w:r>
            <w:r>
              <w:rPr>
                <w:rFonts w:ascii="Arial" w:hAnsi="Arial" w:cs="Arial"/>
                <w:sz w:val="20"/>
                <w:szCs w:val="20"/>
              </w:rPr>
              <w:t xml:space="preserve">graficas </w:t>
            </w:r>
            <w:r w:rsidRPr="00E41D77">
              <w:rPr>
                <w:rFonts w:ascii="Arial" w:hAnsi="Arial" w:cs="Arial"/>
                <w:sz w:val="20"/>
                <w:szCs w:val="20"/>
              </w:rPr>
              <w:t>de los valores de</w:t>
            </w:r>
            <w:r>
              <w:rPr>
                <w:rFonts w:ascii="Arial" w:hAnsi="Arial" w:cs="Arial"/>
                <w:sz w:val="20"/>
                <w:szCs w:val="20"/>
              </w:rPr>
              <w:t xml:space="preserve"> </w:t>
            </w:r>
            <w:r w:rsidRPr="00E41D77">
              <w:rPr>
                <w:rFonts w:ascii="Arial" w:hAnsi="Arial" w:cs="Arial"/>
                <w:sz w:val="20"/>
                <w:szCs w:val="20"/>
              </w:rPr>
              <w:t>integridad o</w:t>
            </w:r>
            <w:r>
              <w:rPr>
                <w:rFonts w:ascii="Arial" w:hAnsi="Arial" w:cs="Arial"/>
                <w:sz w:val="20"/>
                <w:szCs w:val="20"/>
              </w:rPr>
              <w:t xml:space="preserve"> </w:t>
            </w:r>
            <w:r w:rsidRPr="00E41D77">
              <w:rPr>
                <w:rFonts w:ascii="Arial" w:hAnsi="Arial" w:cs="Arial"/>
                <w:sz w:val="20"/>
                <w:szCs w:val="20"/>
              </w:rPr>
              <w:t xml:space="preserve">información </w:t>
            </w:r>
          </w:p>
          <w:p w14:paraId="42C38AF7" w14:textId="77777777" w:rsidR="00F907C8" w:rsidRPr="00E41D77" w:rsidRDefault="00F907C8" w:rsidP="00E41D77">
            <w:pPr>
              <w:pStyle w:val="TableParagraph"/>
              <w:spacing w:line="270" w:lineRule="atLeast"/>
              <w:ind w:left="72"/>
              <w:rPr>
                <w:rFonts w:ascii="Arial" w:hAnsi="Arial" w:cs="Arial"/>
                <w:sz w:val="20"/>
                <w:szCs w:val="20"/>
              </w:rPr>
            </w:pPr>
            <w:r w:rsidRPr="00E41D77">
              <w:rPr>
                <w:rFonts w:ascii="Arial" w:hAnsi="Arial" w:cs="Arial"/>
                <w:sz w:val="20"/>
                <w:szCs w:val="20"/>
              </w:rPr>
              <w:t xml:space="preserve">sobre los cada </w:t>
            </w:r>
          </w:p>
          <w:p w14:paraId="62B7044A" w14:textId="77777777" w:rsidR="00F907C8" w:rsidRPr="00E41D77" w:rsidRDefault="00F907C8" w:rsidP="00E41D77">
            <w:pPr>
              <w:pStyle w:val="TableParagraph"/>
              <w:spacing w:line="270" w:lineRule="atLeast"/>
              <w:ind w:left="72"/>
              <w:rPr>
                <w:rFonts w:ascii="Arial" w:hAnsi="Arial" w:cs="Arial"/>
                <w:sz w:val="20"/>
                <w:szCs w:val="20"/>
              </w:rPr>
            </w:pPr>
            <w:r w:rsidRPr="00E41D77">
              <w:rPr>
                <w:rFonts w:ascii="Arial" w:hAnsi="Arial" w:cs="Arial"/>
                <w:sz w:val="20"/>
                <w:szCs w:val="20"/>
              </w:rPr>
              <w:t xml:space="preserve">uno de los 7 </w:t>
            </w:r>
          </w:p>
          <w:p w14:paraId="219B0743" w14:textId="222C6D91" w:rsidR="00F907C8" w:rsidRPr="0059730E" w:rsidRDefault="00F907C8" w:rsidP="00E41D77">
            <w:pPr>
              <w:pStyle w:val="TableParagraph"/>
              <w:spacing w:line="270" w:lineRule="atLeast"/>
              <w:ind w:left="72"/>
              <w:rPr>
                <w:rFonts w:ascii="Arial" w:hAnsi="Arial" w:cs="Arial"/>
                <w:sz w:val="20"/>
                <w:szCs w:val="20"/>
              </w:rPr>
            </w:pPr>
            <w:r w:rsidRPr="00E41D77">
              <w:rPr>
                <w:rFonts w:ascii="Arial" w:hAnsi="Arial" w:cs="Arial"/>
                <w:sz w:val="20"/>
                <w:szCs w:val="20"/>
              </w:rPr>
              <w:t>valores</w:t>
            </w:r>
          </w:p>
        </w:tc>
        <w:tc>
          <w:tcPr>
            <w:tcW w:w="2007" w:type="dxa"/>
          </w:tcPr>
          <w:p w14:paraId="537258A0" w14:textId="730B07A2" w:rsidR="00F907C8" w:rsidRPr="00F94E72" w:rsidRDefault="00F907C8" w:rsidP="00846354">
            <w:pPr>
              <w:pStyle w:val="TableParagraph"/>
              <w:spacing w:before="19"/>
              <w:rPr>
                <w:rFonts w:ascii="Arial" w:hAnsi="Arial" w:cs="Arial"/>
                <w:spacing w:val="-6"/>
                <w:sz w:val="20"/>
                <w:szCs w:val="20"/>
              </w:rPr>
            </w:pPr>
            <w:r w:rsidRPr="00E41D77">
              <w:rPr>
                <w:rFonts w:ascii="Arial" w:hAnsi="Arial" w:cs="Arial"/>
                <w:spacing w:val="-6"/>
                <w:sz w:val="20"/>
                <w:szCs w:val="20"/>
              </w:rPr>
              <w:t>7 piezas divulgativas sobre valores</w:t>
            </w:r>
            <w:r>
              <w:rPr>
                <w:rFonts w:ascii="Arial" w:hAnsi="Arial" w:cs="Arial"/>
                <w:spacing w:val="-6"/>
                <w:sz w:val="20"/>
                <w:szCs w:val="20"/>
              </w:rPr>
              <w:t xml:space="preserve"> </w:t>
            </w:r>
            <w:r w:rsidRPr="00E41D77">
              <w:rPr>
                <w:rFonts w:ascii="Arial" w:hAnsi="Arial" w:cs="Arial"/>
                <w:spacing w:val="-6"/>
                <w:sz w:val="20"/>
                <w:szCs w:val="20"/>
              </w:rPr>
              <w:t>del código de integridad.</w:t>
            </w:r>
          </w:p>
        </w:tc>
        <w:tc>
          <w:tcPr>
            <w:tcW w:w="1576" w:type="dxa"/>
          </w:tcPr>
          <w:p w14:paraId="64BED04F" w14:textId="69E2F47D" w:rsidR="00F907C8" w:rsidRPr="00F94E72" w:rsidRDefault="00F907C8" w:rsidP="00F94E72">
            <w:pPr>
              <w:pStyle w:val="TableParagraph"/>
              <w:spacing w:before="154" w:line="252" w:lineRule="auto"/>
              <w:ind w:left="314" w:right="295"/>
              <w:jc w:val="both"/>
              <w:rPr>
                <w:rFonts w:ascii="Arial" w:hAnsi="Arial" w:cs="Arial"/>
                <w:spacing w:val="-4"/>
                <w:sz w:val="20"/>
                <w:szCs w:val="20"/>
              </w:rPr>
            </w:pPr>
            <w:r w:rsidRPr="00E41D77">
              <w:rPr>
                <w:rFonts w:ascii="Arial" w:hAnsi="Arial" w:cs="Arial"/>
                <w:spacing w:val="-4"/>
                <w:sz w:val="20"/>
                <w:szCs w:val="20"/>
              </w:rPr>
              <w:t>Área de Talento Humano- Gestores de Integridad</w:t>
            </w:r>
          </w:p>
        </w:tc>
        <w:tc>
          <w:tcPr>
            <w:tcW w:w="1003" w:type="dxa"/>
          </w:tcPr>
          <w:p w14:paraId="074A4CE8" w14:textId="099CC95C" w:rsidR="00F907C8" w:rsidRPr="0059730E" w:rsidRDefault="00F907C8" w:rsidP="00846354">
            <w:pPr>
              <w:pStyle w:val="TableParagraph"/>
              <w:spacing w:before="154"/>
              <w:rPr>
                <w:rFonts w:ascii="Arial" w:hAnsi="Arial" w:cs="Arial"/>
                <w:sz w:val="20"/>
                <w:szCs w:val="20"/>
              </w:rPr>
            </w:pPr>
            <w:r>
              <w:rPr>
                <w:rFonts w:ascii="Arial" w:hAnsi="Arial" w:cs="Arial"/>
                <w:sz w:val="20"/>
                <w:szCs w:val="20"/>
              </w:rPr>
              <w:t>Marzo 2026</w:t>
            </w:r>
          </w:p>
        </w:tc>
        <w:tc>
          <w:tcPr>
            <w:tcW w:w="1147" w:type="dxa"/>
          </w:tcPr>
          <w:p w14:paraId="48750A77" w14:textId="49165C15" w:rsidR="00F907C8" w:rsidRPr="0059730E" w:rsidRDefault="00F907C8" w:rsidP="00846354">
            <w:pPr>
              <w:pStyle w:val="TableParagraph"/>
              <w:spacing w:before="154"/>
              <w:rPr>
                <w:rFonts w:ascii="Arial" w:hAnsi="Arial" w:cs="Arial"/>
                <w:sz w:val="20"/>
                <w:szCs w:val="20"/>
              </w:rPr>
            </w:pPr>
            <w:r>
              <w:rPr>
                <w:rFonts w:ascii="Arial" w:hAnsi="Arial" w:cs="Arial"/>
                <w:sz w:val="20"/>
                <w:szCs w:val="20"/>
              </w:rPr>
              <w:t>Noviembre 2026</w:t>
            </w:r>
          </w:p>
        </w:tc>
      </w:tr>
      <w:tr w:rsidR="00F907C8" w:rsidRPr="0059730E" w14:paraId="1B2CBA8F" w14:textId="77777777" w:rsidTr="009751C4">
        <w:trPr>
          <w:trHeight w:val="1089"/>
        </w:trPr>
        <w:tc>
          <w:tcPr>
            <w:tcW w:w="2356" w:type="dxa"/>
            <w:vMerge/>
            <w:shd w:val="clear" w:color="auto" w:fill="A6A6A6"/>
          </w:tcPr>
          <w:p w14:paraId="1CAE9614" w14:textId="77777777" w:rsidR="00F907C8" w:rsidRPr="0059730E" w:rsidRDefault="00F907C8" w:rsidP="00846354">
            <w:pPr>
              <w:rPr>
                <w:rFonts w:ascii="Arial" w:hAnsi="Arial" w:cs="Arial"/>
                <w:sz w:val="2"/>
                <w:szCs w:val="2"/>
              </w:rPr>
            </w:pPr>
          </w:p>
        </w:tc>
        <w:tc>
          <w:tcPr>
            <w:tcW w:w="573" w:type="dxa"/>
          </w:tcPr>
          <w:p w14:paraId="70C03862" w14:textId="1DFDB527" w:rsidR="00F907C8" w:rsidRPr="00852206" w:rsidRDefault="00F907C8" w:rsidP="00846354">
            <w:pPr>
              <w:pStyle w:val="TableParagraph"/>
              <w:spacing w:before="154"/>
              <w:rPr>
                <w:rFonts w:ascii="Arial" w:hAnsi="Arial" w:cs="Arial"/>
                <w:b/>
                <w:bCs/>
                <w:sz w:val="20"/>
                <w:szCs w:val="20"/>
              </w:rPr>
            </w:pPr>
            <w:r w:rsidRPr="00852206">
              <w:rPr>
                <w:rFonts w:ascii="Arial" w:hAnsi="Arial" w:cs="Arial"/>
                <w:b/>
                <w:bCs/>
                <w:sz w:val="20"/>
                <w:szCs w:val="20"/>
              </w:rPr>
              <w:t>5</w:t>
            </w:r>
          </w:p>
        </w:tc>
        <w:tc>
          <w:tcPr>
            <w:tcW w:w="1863" w:type="dxa"/>
          </w:tcPr>
          <w:p w14:paraId="4CE61018" w14:textId="77777777" w:rsidR="00F907C8" w:rsidRPr="00E41D77" w:rsidRDefault="00F907C8" w:rsidP="00E41D77">
            <w:pPr>
              <w:pStyle w:val="TableParagraph"/>
              <w:spacing w:line="270" w:lineRule="atLeast"/>
              <w:ind w:left="72"/>
              <w:rPr>
                <w:rFonts w:ascii="Arial" w:hAnsi="Arial" w:cs="Arial"/>
                <w:sz w:val="20"/>
                <w:szCs w:val="20"/>
              </w:rPr>
            </w:pPr>
            <w:r w:rsidRPr="00E41D77">
              <w:rPr>
                <w:rFonts w:ascii="Arial" w:hAnsi="Arial" w:cs="Arial"/>
                <w:sz w:val="20"/>
                <w:szCs w:val="20"/>
              </w:rPr>
              <w:t xml:space="preserve">Adelantar </w:t>
            </w:r>
          </w:p>
          <w:p w14:paraId="310454C4" w14:textId="77777777" w:rsidR="00F907C8" w:rsidRPr="00E41D77" w:rsidRDefault="00F907C8" w:rsidP="00E41D77">
            <w:pPr>
              <w:pStyle w:val="TableParagraph"/>
              <w:spacing w:line="270" w:lineRule="atLeast"/>
              <w:ind w:left="72"/>
              <w:rPr>
                <w:rFonts w:ascii="Arial" w:hAnsi="Arial" w:cs="Arial"/>
                <w:sz w:val="20"/>
                <w:szCs w:val="20"/>
              </w:rPr>
            </w:pPr>
            <w:r w:rsidRPr="00E41D77">
              <w:rPr>
                <w:rFonts w:ascii="Arial" w:hAnsi="Arial" w:cs="Arial"/>
                <w:sz w:val="20"/>
                <w:szCs w:val="20"/>
              </w:rPr>
              <w:t xml:space="preserve">reuniones con los </w:t>
            </w:r>
          </w:p>
          <w:p w14:paraId="0E34BA33" w14:textId="77777777" w:rsidR="00F907C8" w:rsidRPr="00E41D77" w:rsidRDefault="00F907C8" w:rsidP="00E41D77">
            <w:pPr>
              <w:pStyle w:val="TableParagraph"/>
              <w:spacing w:line="270" w:lineRule="atLeast"/>
              <w:ind w:left="72"/>
              <w:rPr>
                <w:rFonts w:ascii="Arial" w:hAnsi="Arial" w:cs="Arial"/>
                <w:sz w:val="20"/>
                <w:szCs w:val="20"/>
              </w:rPr>
            </w:pPr>
            <w:r w:rsidRPr="00E41D77">
              <w:rPr>
                <w:rFonts w:ascii="Arial" w:hAnsi="Arial" w:cs="Arial"/>
                <w:sz w:val="20"/>
                <w:szCs w:val="20"/>
              </w:rPr>
              <w:t xml:space="preserve">Gestores de </w:t>
            </w:r>
          </w:p>
          <w:p w14:paraId="193FED82" w14:textId="17D7E596" w:rsidR="00F907C8" w:rsidRPr="00E41D77" w:rsidRDefault="00F907C8" w:rsidP="00E41D77">
            <w:pPr>
              <w:pStyle w:val="TableParagraph"/>
              <w:spacing w:line="270" w:lineRule="atLeast"/>
              <w:ind w:left="72"/>
              <w:rPr>
                <w:rFonts w:ascii="Arial" w:hAnsi="Arial" w:cs="Arial"/>
                <w:sz w:val="20"/>
                <w:szCs w:val="20"/>
              </w:rPr>
            </w:pPr>
            <w:r w:rsidRPr="00E41D77">
              <w:rPr>
                <w:rFonts w:ascii="Arial" w:hAnsi="Arial" w:cs="Arial"/>
                <w:sz w:val="20"/>
                <w:szCs w:val="20"/>
              </w:rPr>
              <w:t>Integridad</w:t>
            </w:r>
          </w:p>
        </w:tc>
        <w:tc>
          <w:tcPr>
            <w:tcW w:w="2007" w:type="dxa"/>
          </w:tcPr>
          <w:p w14:paraId="448748E7" w14:textId="521E81F6" w:rsidR="00F907C8" w:rsidRPr="00E41D77" w:rsidRDefault="00F907C8" w:rsidP="00846354">
            <w:pPr>
              <w:pStyle w:val="TableParagraph"/>
              <w:spacing w:before="19"/>
              <w:rPr>
                <w:rFonts w:ascii="Arial" w:hAnsi="Arial" w:cs="Arial"/>
                <w:spacing w:val="-6"/>
                <w:sz w:val="20"/>
                <w:szCs w:val="20"/>
              </w:rPr>
            </w:pPr>
            <w:r w:rsidRPr="00E41D77">
              <w:rPr>
                <w:rFonts w:ascii="Arial" w:hAnsi="Arial" w:cs="Arial"/>
                <w:spacing w:val="-6"/>
                <w:sz w:val="20"/>
                <w:szCs w:val="20"/>
              </w:rPr>
              <w:t>Acta</w:t>
            </w:r>
            <w:r>
              <w:rPr>
                <w:rFonts w:ascii="Arial" w:hAnsi="Arial" w:cs="Arial"/>
                <w:spacing w:val="-6"/>
                <w:sz w:val="20"/>
                <w:szCs w:val="20"/>
              </w:rPr>
              <w:t>s</w:t>
            </w:r>
            <w:r w:rsidRPr="00E41D77">
              <w:rPr>
                <w:rFonts w:ascii="Arial" w:hAnsi="Arial" w:cs="Arial"/>
                <w:spacing w:val="-6"/>
                <w:sz w:val="20"/>
                <w:szCs w:val="20"/>
              </w:rPr>
              <w:t xml:space="preserve"> de reunión </w:t>
            </w:r>
          </w:p>
        </w:tc>
        <w:tc>
          <w:tcPr>
            <w:tcW w:w="1576" w:type="dxa"/>
          </w:tcPr>
          <w:p w14:paraId="150493FF" w14:textId="528A6BAC" w:rsidR="00F907C8" w:rsidRPr="00E41D77" w:rsidRDefault="00F907C8" w:rsidP="00F94E72">
            <w:pPr>
              <w:pStyle w:val="TableParagraph"/>
              <w:spacing w:before="154" w:line="252" w:lineRule="auto"/>
              <w:ind w:left="314" w:right="295"/>
              <w:jc w:val="both"/>
              <w:rPr>
                <w:rFonts w:ascii="Arial" w:hAnsi="Arial" w:cs="Arial"/>
                <w:spacing w:val="-4"/>
                <w:sz w:val="20"/>
                <w:szCs w:val="20"/>
              </w:rPr>
            </w:pPr>
            <w:r w:rsidRPr="00E41D77">
              <w:rPr>
                <w:rFonts w:ascii="Arial" w:hAnsi="Arial" w:cs="Arial"/>
                <w:spacing w:val="-4"/>
                <w:sz w:val="20"/>
                <w:szCs w:val="20"/>
              </w:rPr>
              <w:t>Área de Talento Humano- Gestores de Integridad</w:t>
            </w:r>
          </w:p>
        </w:tc>
        <w:tc>
          <w:tcPr>
            <w:tcW w:w="1003" w:type="dxa"/>
          </w:tcPr>
          <w:p w14:paraId="6BAE5B73" w14:textId="3958569B" w:rsidR="00F907C8" w:rsidRDefault="00F907C8" w:rsidP="00846354">
            <w:pPr>
              <w:pStyle w:val="TableParagraph"/>
              <w:spacing w:before="154"/>
              <w:rPr>
                <w:rFonts w:ascii="Arial" w:hAnsi="Arial" w:cs="Arial"/>
                <w:sz w:val="20"/>
                <w:szCs w:val="20"/>
              </w:rPr>
            </w:pPr>
            <w:r>
              <w:rPr>
                <w:rFonts w:ascii="Arial" w:hAnsi="Arial" w:cs="Arial"/>
                <w:sz w:val="20"/>
                <w:szCs w:val="20"/>
              </w:rPr>
              <w:t>Febrero 2026</w:t>
            </w:r>
          </w:p>
        </w:tc>
        <w:tc>
          <w:tcPr>
            <w:tcW w:w="1147" w:type="dxa"/>
          </w:tcPr>
          <w:p w14:paraId="1AF7455D" w14:textId="363C2D7E" w:rsidR="00F907C8" w:rsidRDefault="00F907C8" w:rsidP="00846354">
            <w:pPr>
              <w:pStyle w:val="TableParagraph"/>
              <w:spacing w:before="154"/>
              <w:rPr>
                <w:rFonts w:ascii="Arial" w:hAnsi="Arial" w:cs="Arial"/>
                <w:sz w:val="20"/>
                <w:szCs w:val="20"/>
              </w:rPr>
            </w:pPr>
            <w:r>
              <w:rPr>
                <w:rFonts w:ascii="Arial" w:hAnsi="Arial" w:cs="Arial"/>
                <w:sz w:val="20"/>
                <w:szCs w:val="20"/>
              </w:rPr>
              <w:t>Noviembre 2026</w:t>
            </w:r>
          </w:p>
        </w:tc>
      </w:tr>
      <w:tr w:rsidR="00F907C8" w:rsidRPr="0059730E" w14:paraId="05925663" w14:textId="77777777" w:rsidTr="009751C4">
        <w:trPr>
          <w:trHeight w:val="1089"/>
        </w:trPr>
        <w:tc>
          <w:tcPr>
            <w:tcW w:w="2356" w:type="dxa"/>
            <w:vMerge/>
            <w:shd w:val="clear" w:color="auto" w:fill="A6A6A6"/>
          </w:tcPr>
          <w:p w14:paraId="52DED9E0" w14:textId="77777777" w:rsidR="00F907C8" w:rsidRPr="0059730E" w:rsidRDefault="00F907C8" w:rsidP="00846354">
            <w:pPr>
              <w:rPr>
                <w:rFonts w:ascii="Arial" w:hAnsi="Arial" w:cs="Arial"/>
                <w:sz w:val="2"/>
                <w:szCs w:val="2"/>
              </w:rPr>
            </w:pPr>
          </w:p>
        </w:tc>
        <w:tc>
          <w:tcPr>
            <w:tcW w:w="573" w:type="dxa"/>
          </w:tcPr>
          <w:p w14:paraId="4A593CC4" w14:textId="0273803E" w:rsidR="00F907C8" w:rsidRPr="00852206" w:rsidRDefault="00F907C8" w:rsidP="00846354">
            <w:pPr>
              <w:pStyle w:val="TableParagraph"/>
              <w:spacing w:before="154"/>
              <w:rPr>
                <w:rFonts w:ascii="Arial" w:hAnsi="Arial" w:cs="Arial"/>
                <w:b/>
                <w:bCs/>
                <w:sz w:val="20"/>
                <w:szCs w:val="20"/>
              </w:rPr>
            </w:pPr>
            <w:r w:rsidRPr="00852206">
              <w:rPr>
                <w:rFonts w:ascii="Arial" w:hAnsi="Arial" w:cs="Arial"/>
                <w:b/>
                <w:bCs/>
                <w:sz w:val="20"/>
                <w:szCs w:val="20"/>
              </w:rPr>
              <w:t>6</w:t>
            </w:r>
          </w:p>
        </w:tc>
        <w:tc>
          <w:tcPr>
            <w:tcW w:w="1863" w:type="dxa"/>
          </w:tcPr>
          <w:p w14:paraId="35677D81" w14:textId="77777777" w:rsidR="00F907C8" w:rsidRPr="00F907C8" w:rsidRDefault="00F907C8" w:rsidP="00F907C8">
            <w:pPr>
              <w:pStyle w:val="TableParagraph"/>
              <w:spacing w:line="270" w:lineRule="atLeast"/>
              <w:ind w:left="72"/>
              <w:rPr>
                <w:rFonts w:ascii="Arial" w:hAnsi="Arial" w:cs="Arial"/>
                <w:sz w:val="20"/>
                <w:szCs w:val="20"/>
              </w:rPr>
            </w:pPr>
            <w:r w:rsidRPr="00F907C8">
              <w:rPr>
                <w:rFonts w:ascii="Arial" w:hAnsi="Arial" w:cs="Arial"/>
                <w:sz w:val="20"/>
                <w:szCs w:val="20"/>
              </w:rPr>
              <w:t xml:space="preserve">Ejecución de </w:t>
            </w:r>
          </w:p>
          <w:p w14:paraId="5E46839F" w14:textId="77777777" w:rsidR="00F907C8" w:rsidRPr="00F907C8" w:rsidRDefault="00F907C8" w:rsidP="00F907C8">
            <w:pPr>
              <w:pStyle w:val="TableParagraph"/>
              <w:spacing w:line="270" w:lineRule="atLeast"/>
              <w:ind w:left="72"/>
              <w:rPr>
                <w:rFonts w:ascii="Arial" w:hAnsi="Arial" w:cs="Arial"/>
                <w:sz w:val="20"/>
                <w:szCs w:val="20"/>
              </w:rPr>
            </w:pPr>
            <w:r w:rsidRPr="00F907C8">
              <w:rPr>
                <w:rFonts w:ascii="Arial" w:hAnsi="Arial" w:cs="Arial"/>
                <w:sz w:val="20"/>
                <w:szCs w:val="20"/>
              </w:rPr>
              <w:t xml:space="preserve">campañas </w:t>
            </w:r>
          </w:p>
          <w:p w14:paraId="523448B9" w14:textId="77777777" w:rsidR="00F907C8" w:rsidRPr="00F907C8" w:rsidRDefault="00F907C8" w:rsidP="00F907C8">
            <w:pPr>
              <w:pStyle w:val="TableParagraph"/>
              <w:spacing w:line="270" w:lineRule="atLeast"/>
              <w:ind w:left="72"/>
              <w:rPr>
                <w:rFonts w:ascii="Arial" w:hAnsi="Arial" w:cs="Arial"/>
                <w:sz w:val="20"/>
                <w:szCs w:val="20"/>
              </w:rPr>
            </w:pPr>
            <w:r w:rsidRPr="00F907C8">
              <w:rPr>
                <w:rFonts w:ascii="Arial" w:hAnsi="Arial" w:cs="Arial"/>
                <w:sz w:val="20"/>
                <w:szCs w:val="20"/>
              </w:rPr>
              <w:t xml:space="preserve">sensibilizaciones, </w:t>
            </w:r>
          </w:p>
          <w:p w14:paraId="3AD6B281" w14:textId="77777777" w:rsidR="00F907C8" w:rsidRPr="00F907C8" w:rsidRDefault="00F907C8" w:rsidP="00F907C8">
            <w:pPr>
              <w:pStyle w:val="TableParagraph"/>
              <w:spacing w:line="270" w:lineRule="atLeast"/>
              <w:ind w:left="72"/>
              <w:rPr>
                <w:rFonts w:ascii="Arial" w:hAnsi="Arial" w:cs="Arial"/>
                <w:sz w:val="20"/>
                <w:szCs w:val="20"/>
              </w:rPr>
            </w:pPr>
            <w:r w:rsidRPr="00F907C8">
              <w:rPr>
                <w:rFonts w:ascii="Arial" w:hAnsi="Arial" w:cs="Arial"/>
                <w:sz w:val="20"/>
                <w:szCs w:val="20"/>
              </w:rPr>
              <w:t xml:space="preserve">capacitaciones </w:t>
            </w:r>
          </w:p>
          <w:p w14:paraId="598ADBC6" w14:textId="77777777" w:rsidR="00F907C8" w:rsidRPr="00F907C8" w:rsidRDefault="00F907C8" w:rsidP="00F907C8">
            <w:pPr>
              <w:pStyle w:val="TableParagraph"/>
              <w:spacing w:line="270" w:lineRule="atLeast"/>
              <w:ind w:left="72"/>
              <w:rPr>
                <w:rFonts w:ascii="Arial" w:hAnsi="Arial" w:cs="Arial"/>
                <w:sz w:val="20"/>
                <w:szCs w:val="20"/>
              </w:rPr>
            </w:pPr>
            <w:r w:rsidRPr="00F907C8">
              <w:rPr>
                <w:rFonts w:ascii="Arial" w:hAnsi="Arial" w:cs="Arial"/>
                <w:sz w:val="20"/>
                <w:szCs w:val="20"/>
              </w:rPr>
              <w:t xml:space="preserve">y/o talleres sobre </w:t>
            </w:r>
          </w:p>
          <w:p w14:paraId="3F1E1DC3" w14:textId="77777777" w:rsidR="00F907C8" w:rsidRPr="00F907C8" w:rsidRDefault="00F907C8" w:rsidP="00F907C8">
            <w:pPr>
              <w:pStyle w:val="TableParagraph"/>
              <w:spacing w:line="270" w:lineRule="atLeast"/>
              <w:ind w:left="72"/>
              <w:rPr>
                <w:rFonts w:ascii="Arial" w:hAnsi="Arial" w:cs="Arial"/>
                <w:sz w:val="20"/>
                <w:szCs w:val="20"/>
              </w:rPr>
            </w:pPr>
            <w:r w:rsidRPr="00F907C8">
              <w:rPr>
                <w:rFonts w:ascii="Arial" w:hAnsi="Arial" w:cs="Arial"/>
                <w:sz w:val="20"/>
                <w:szCs w:val="20"/>
              </w:rPr>
              <w:t xml:space="preserve">los 7 valores, </w:t>
            </w:r>
          </w:p>
          <w:p w14:paraId="01688BB9" w14:textId="77777777" w:rsidR="00F907C8" w:rsidRPr="00F907C8" w:rsidRDefault="00F907C8" w:rsidP="00F907C8">
            <w:pPr>
              <w:pStyle w:val="TableParagraph"/>
              <w:spacing w:line="270" w:lineRule="atLeast"/>
              <w:ind w:left="72"/>
              <w:rPr>
                <w:rFonts w:ascii="Arial" w:hAnsi="Arial" w:cs="Arial"/>
                <w:sz w:val="20"/>
                <w:szCs w:val="20"/>
              </w:rPr>
            </w:pPr>
            <w:r w:rsidRPr="00F907C8">
              <w:rPr>
                <w:rFonts w:ascii="Arial" w:hAnsi="Arial" w:cs="Arial"/>
                <w:sz w:val="20"/>
                <w:szCs w:val="20"/>
              </w:rPr>
              <w:t xml:space="preserve">Política de </w:t>
            </w:r>
          </w:p>
          <w:p w14:paraId="22C4EF6E" w14:textId="77777777" w:rsidR="00F907C8" w:rsidRPr="00F907C8" w:rsidRDefault="00F907C8" w:rsidP="00F907C8">
            <w:pPr>
              <w:pStyle w:val="TableParagraph"/>
              <w:spacing w:line="270" w:lineRule="atLeast"/>
              <w:ind w:left="72"/>
              <w:rPr>
                <w:rFonts w:ascii="Arial" w:hAnsi="Arial" w:cs="Arial"/>
                <w:sz w:val="20"/>
                <w:szCs w:val="20"/>
              </w:rPr>
            </w:pPr>
            <w:r w:rsidRPr="00F907C8">
              <w:rPr>
                <w:rFonts w:ascii="Arial" w:hAnsi="Arial" w:cs="Arial"/>
                <w:sz w:val="20"/>
                <w:szCs w:val="20"/>
              </w:rPr>
              <w:t xml:space="preserve">Integridad - </w:t>
            </w:r>
          </w:p>
          <w:p w14:paraId="782223C7" w14:textId="77777777" w:rsidR="00F907C8" w:rsidRPr="00F907C8" w:rsidRDefault="00F907C8" w:rsidP="00F907C8">
            <w:pPr>
              <w:pStyle w:val="TableParagraph"/>
              <w:spacing w:line="270" w:lineRule="atLeast"/>
              <w:ind w:left="72"/>
              <w:rPr>
                <w:rFonts w:ascii="Arial" w:hAnsi="Arial" w:cs="Arial"/>
                <w:sz w:val="20"/>
                <w:szCs w:val="20"/>
              </w:rPr>
            </w:pPr>
            <w:r w:rsidRPr="00F907C8">
              <w:rPr>
                <w:rFonts w:ascii="Arial" w:hAnsi="Arial" w:cs="Arial"/>
                <w:sz w:val="20"/>
                <w:szCs w:val="20"/>
              </w:rPr>
              <w:t xml:space="preserve">Código de </w:t>
            </w:r>
          </w:p>
          <w:p w14:paraId="5C7D159A" w14:textId="50C3864F" w:rsidR="00F907C8" w:rsidRPr="00E41D77" w:rsidRDefault="00F907C8" w:rsidP="00F907C8">
            <w:pPr>
              <w:pStyle w:val="TableParagraph"/>
              <w:spacing w:line="270" w:lineRule="atLeast"/>
              <w:ind w:left="72"/>
              <w:rPr>
                <w:rFonts w:ascii="Arial" w:hAnsi="Arial" w:cs="Arial"/>
                <w:sz w:val="20"/>
                <w:szCs w:val="20"/>
              </w:rPr>
            </w:pPr>
            <w:r w:rsidRPr="00F907C8">
              <w:rPr>
                <w:rFonts w:ascii="Arial" w:hAnsi="Arial" w:cs="Arial"/>
                <w:sz w:val="20"/>
                <w:szCs w:val="20"/>
              </w:rPr>
              <w:t>Integridad.</w:t>
            </w:r>
          </w:p>
        </w:tc>
        <w:tc>
          <w:tcPr>
            <w:tcW w:w="2007" w:type="dxa"/>
          </w:tcPr>
          <w:p w14:paraId="45B28C16" w14:textId="4B1CD47D" w:rsidR="00F907C8" w:rsidRPr="00E41D77" w:rsidRDefault="00F907C8" w:rsidP="00846354">
            <w:pPr>
              <w:pStyle w:val="TableParagraph"/>
              <w:spacing w:before="19"/>
              <w:rPr>
                <w:rFonts w:ascii="Arial" w:hAnsi="Arial" w:cs="Arial"/>
                <w:spacing w:val="-6"/>
                <w:sz w:val="20"/>
                <w:szCs w:val="20"/>
              </w:rPr>
            </w:pPr>
            <w:r w:rsidRPr="00F907C8">
              <w:rPr>
                <w:rFonts w:ascii="Arial" w:hAnsi="Arial" w:cs="Arial"/>
                <w:spacing w:val="-6"/>
                <w:sz w:val="20"/>
                <w:szCs w:val="20"/>
              </w:rPr>
              <w:t>Evidencias de las actividades desarrolladas de acuerdo con el plan de trabajo de integridad, tales como: planillas de asistencia, correos, piezas gráficas de comunicación interna, fotos, videos, entre otros que permitan evidenciar la ejecución de las actividades</w:t>
            </w:r>
          </w:p>
        </w:tc>
        <w:tc>
          <w:tcPr>
            <w:tcW w:w="1576" w:type="dxa"/>
          </w:tcPr>
          <w:p w14:paraId="6DB50B58" w14:textId="404455AE" w:rsidR="00F907C8" w:rsidRPr="00E41D77" w:rsidRDefault="00F907C8" w:rsidP="00F94E72">
            <w:pPr>
              <w:pStyle w:val="TableParagraph"/>
              <w:spacing w:before="154" w:line="252" w:lineRule="auto"/>
              <w:ind w:left="314" w:right="295"/>
              <w:jc w:val="both"/>
              <w:rPr>
                <w:rFonts w:ascii="Arial" w:hAnsi="Arial" w:cs="Arial"/>
                <w:spacing w:val="-4"/>
                <w:sz w:val="20"/>
                <w:szCs w:val="20"/>
              </w:rPr>
            </w:pPr>
            <w:r w:rsidRPr="00F907C8">
              <w:rPr>
                <w:rFonts w:ascii="Arial" w:hAnsi="Arial" w:cs="Arial"/>
                <w:spacing w:val="-4"/>
                <w:sz w:val="20"/>
                <w:szCs w:val="20"/>
              </w:rPr>
              <w:t>Área de Talento Humano- Gestores de Integridad</w:t>
            </w:r>
          </w:p>
        </w:tc>
        <w:tc>
          <w:tcPr>
            <w:tcW w:w="1003" w:type="dxa"/>
          </w:tcPr>
          <w:p w14:paraId="558129A0" w14:textId="03DACBF4" w:rsidR="00F907C8" w:rsidRDefault="00F907C8" w:rsidP="00846354">
            <w:pPr>
              <w:pStyle w:val="TableParagraph"/>
              <w:spacing w:before="154"/>
              <w:rPr>
                <w:rFonts w:ascii="Arial" w:hAnsi="Arial" w:cs="Arial"/>
                <w:sz w:val="20"/>
                <w:szCs w:val="20"/>
              </w:rPr>
            </w:pPr>
            <w:r>
              <w:rPr>
                <w:rFonts w:ascii="Arial" w:hAnsi="Arial" w:cs="Arial"/>
                <w:sz w:val="20"/>
                <w:szCs w:val="20"/>
              </w:rPr>
              <w:t>Febrero 2026</w:t>
            </w:r>
          </w:p>
        </w:tc>
        <w:tc>
          <w:tcPr>
            <w:tcW w:w="1147" w:type="dxa"/>
          </w:tcPr>
          <w:p w14:paraId="5726C64D" w14:textId="6F2A9E71" w:rsidR="00F907C8" w:rsidRDefault="00F907C8" w:rsidP="00846354">
            <w:pPr>
              <w:pStyle w:val="TableParagraph"/>
              <w:spacing w:before="154"/>
              <w:rPr>
                <w:rFonts w:ascii="Arial" w:hAnsi="Arial" w:cs="Arial"/>
                <w:sz w:val="20"/>
                <w:szCs w:val="20"/>
              </w:rPr>
            </w:pPr>
            <w:r>
              <w:rPr>
                <w:rFonts w:ascii="Arial" w:hAnsi="Arial" w:cs="Arial"/>
                <w:sz w:val="20"/>
                <w:szCs w:val="20"/>
              </w:rPr>
              <w:t>Noviembre 2026</w:t>
            </w:r>
          </w:p>
        </w:tc>
      </w:tr>
      <w:tr w:rsidR="00F907C8" w:rsidRPr="0059730E" w14:paraId="6A34A7FD" w14:textId="77777777" w:rsidTr="009751C4">
        <w:trPr>
          <w:trHeight w:val="1089"/>
        </w:trPr>
        <w:tc>
          <w:tcPr>
            <w:tcW w:w="2356" w:type="dxa"/>
            <w:shd w:val="clear" w:color="auto" w:fill="A6A6A6"/>
          </w:tcPr>
          <w:p w14:paraId="0F242591" w14:textId="77777777" w:rsidR="00F907C8" w:rsidRDefault="00F907C8" w:rsidP="00846354">
            <w:pPr>
              <w:rPr>
                <w:rFonts w:ascii="Arial" w:hAnsi="Arial" w:cs="Arial"/>
                <w:sz w:val="2"/>
                <w:szCs w:val="2"/>
              </w:rPr>
            </w:pPr>
          </w:p>
          <w:p w14:paraId="43946A92" w14:textId="77777777" w:rsidR="00F907C8" w:rsidRPr="00F907C8" w:rsidRDefault="00F907C8" w:rsidP="00F907C8">
            <w:pPr>
              <w:rPr>
                <w:rFonts w:ascii="Arial" w:hAnsi="Arial" w:cs="Arial"/>
                <w:sz w:val="2"/>
                <w:szCs w:val="2"/>
              </w:rPr>
            </w:pPr>
          </w:p>
          <w:p w14:paraId="5373F4F7" w14:textId="77777777" w:rsidR="00F907C8" w:rsidRPr="00F907C8" w:rsidRDefault="00F907C8" w:rsidP="00F907C8">
            <w:pPr>
              <w:rPr>
                <w:rFonts w:ascii="Arial" w:hAnsi="Arial" w:cs="Arial"/>
                <w:sz w:val="2"/>
                <w:szCs w:val="2"/>
              </w:rPr>
            </w:pPr>
          </w:p>
          <w:p w14:paraId="1161C286" w14:textId="77777777" w:rsidR="00F907C8" w:rsidRPr="00F907C8" w:rsidRDefault="00F907C8" w:rsidP="00F907C8">
            <w:pPr>
              <w:rPr>
                <w:rFonts w:ascii="Arial" w:hAnsi="Arial" w:cs="Arial"/>
                <w:sz w:val="2"/>
                <w:szCs w:val="2"/>
              </w:rPr>
            </w:pPr>
          </w:p>
          <w:p w14:paraId="63D4C822" w14:textId="77777777" w:rsidR="00F907C8" w:rsidRPr="00F907C8" w:rsidRDefault="00F907C8" w:rsidP="00F907C8">
            <w:pPr>
              <w:rPr>
                <w:rFonts w:ascii="Arial" w:hAnsi="Arial" w:cs="Arial"/>
                <w:sz w:val="2"/>
                <w:szCs w:val="2"/>
              </w:rPr>
            </w:pPr>
          </w:p>
          <w:p w14:paraId="4DD0895E" w14:textId="77777777" w:rsidR="00F907C8" w:rsidRPr="00F907C8" w:rsidRDefault="00F907C8" w:rsidP="00F907C8">
            <w:pPr>
              <w:rPr>
                <w:rFonts w:ascii="Arial" w:hAnsi="Arial" w:cs="Arial"/>
                <w:sz w:val="2"/>
                <w:szCs w:val="2"/>
              </w:rPr>
            </w:pPr>
          </w:p>
          <w:p w14:paraId="381122B0" w14:textId="77777777" w:rsidR="00F907C8" w:rsidRPr="00F907C8" w:rsidRDefault="00F907C8" w:rsidP="00F907C8">
            <w:pPr>
              <w:rPr>
                <w:rFonts w:ascii="Arial" w:hAnsi="Arial" w:cs="Arial"/>
                <w:sz w:val="2"/>
                <w:szCs w:val="2"/>
              </w:rPr>
            </w:pPr>
          </w:p>
          <w:p w14:paraId="51EFE7AD" w14:textId="77777777" w:rsidR="00F907C8" w:rsidRPr="00F907C8" w:rsidRDefault="00F907C8" w:rsidP="00F907C8">
            <w:pPr>
              <w:rPr>
                <w:rFonts w:ascii="Arial" w:hAnsi="Arial" w:cs="Arial"/>
                <w:sz w:val="2"/>
                <w:szCs w:val="2"/>
              </w:rPr>
            </w:pPr>
          </w:p>
          <w:p w14:paraId="0497097A" w14:textId="77777777" w:rsidR="00F907C8" w:rsidRPr="00F907C8" w:rsidRDefault="00F907C8" w:rsidP="00F907C8">
            <w:pPr>
              <w:rPr>
                <w:rFonts w:ascii="Arial" w:hAnsi="Arial" w:cs="Arial"/>
                <w:sz w:val="2"/>
                <w:szCs w:val="2"/>
              </w:rPr>
            </w:pPr>
          </w:p>
          <w:p w14:paraId="6200A2BF" w14:textId="77777777" w:rsidR="00F907C8" w:rsidRPr="00F907C8" w:rsidRDefault="00F907C8" w:rsidP="00F907C8">
            <w:pPr>
              <w:rPr>
                <w:rFonts w:ascii="Arial" w:hAnsi="Arial" w:cs="Arial"/>
                <w:sz w:val="2"/>
                <w:szCs w:val="2"/>
              </w:rPr>
            </w:pPr>
          </w:p>
          <w:p w14:paraId="69F36134" w14:textId="77777777" w:rsidR="00F907C8" w:rsidRPr="00F907C8" w:rsidRDefault="00F907C8" w:rsidP="00F907C8">
            <w:pPr>
              <w:rPr>
                <w:rFonts w:ascii="Arial" w:hAnsi="Arial" w:cs="Arial"/>
                <w:sz w:val="2"/>
                <w:szCs w:val="2"/>
              </w:rPr>
            </w:pPr>
          </w:p>
          <w:p w14:paraId="44DED91E" w14:textId="77777777" w:rsidR="00F907C8" w:rsidRPr="00F907C8" w:rsidRDefault="00F907C8" w:rsidP="00F907C8">
            <w:pPr>
              <w:rPr>
                <w:rFonts w:ascii="Arial" w:hAnsi="Arial" w:cs="Arial"/>
                <w:sz w:val="2"/>
                <w:szCs w:val="2"/>
              </w:rPr>
            </w:pPr>
          </w:p>
          <w:p w14:paraId="0140D987" w14:textId="77777777" w:rsidR="00F907C8" w:rsidRPr="00F907C8" w:rsidRDefault="00F907C8" w:rsidP="00F907C8">
            <w:pPr>
              <w:rPr>
                <w:rFonts w:ascii="Arial" w:hAnsi="Arial" w:cs="Arial"/>
                <w:sz w:val="2"/>
                <w:szCs w:val="2"/>
              </w:rPr>
            </w:pPr>
          </w:p>
          <w:p w14:paraId="1EE07C18" w14:textId="77777777" w:rsidR="00F907C8" w:rsidRPr="00F907C8" w:rsidRDefault="00F907C8" w:rsidP="00F907C8">
            <w:pPr>
              <w:rPr>
                <w:rFonts w:ascii="Arial" w:hAnsi="Arial" w:cs="Arial"/>
                <w:sz w:val="2"/>
                <w:szCs w:val="2"/>
              </w:rPr>
            </w:pPr>
          </w:p>
          <w:p w14:paraId="58C35B85" w14:textId="77777777" w:rsidR="00F907C8" w:rsidRPr="00F907C8" w:rsidRDefault="00F907C8" w:rsidP="00F907C8">
            <w:pPr>
              <w:rPr>
                <w:rFonts w:ascii="Arial" w:hAnsi="Arial" w:cs="Arial"/>
                <w:sz w:val="2"/>
                <w:szCs w:val="2"/>
              </w:rPr>
            </w:pPr>
          </w:p>
          <w:p w14:paraId="276616D6" w14:textId="77777777" w:rsidR="00F907C8" w:rsidRPr="00F907C8" w:rsidRDefault="00F907C8" w:rsidP="00F907C8">
            <w:pPr>
              <w:rPr>
                <w:rFonts w:ascii="Arial" w:hAnsi="Arial" w:cs="Arial"/>
                <w:sz w:val="2"/>
                <w:szCs w:val="2"/>
              </w:rPr>
            </w:pPr>
          </w:p>
          <w:p w14:paraId="5BD01567" w14:textId="77777777" w:rsidR="00F907C8" w:rsidRPr="00852206" w:rsidRDefault="00F907C8" w:rsidP="00F907C8">
            <w:pPr>
              <w:rPr>
                <w:rFonts w:ascii="Arial" w:hAnsi="Arial" w:cs="Arial"/>
                <w:sz w:val="16"/>
                <w:szCs w:val="16"/>
              </w:rPr>
            </w:pPr>
          </w:p>
          <w:p w14:paraId="0CA982E3" w14:textId="77777777" w:rsidR="00F907C8" w:rsidRPr="00852206" w:rsidRDefault="00F907C8" w:rsidP="00F907C8">
            <w:pPr>
              <w:rPr>
                <w:rFonts w:ascii="Arial" w:hAnsi="Arial" w:cs="Arial"/>
                <w:sz w:val="16"/>
                <w:szCs w:val="16"/>
              </w:rPr>
            </w:pPr>
          </w:p>
          <w:p w14:paraId="597698F2" w14:textId="5028705B" w:rsidR="00F907C8" w:rsidRPr="00852206" w:rsidRDefault="00852206" w:rsidP="00852206">
            <w:pPr>
              <w:jc w:val="center"/>
              <w:rPr>
                <w:rFonts w:ascii="Arial" w:eastAsia="Trebuchet MS" w:hAnsi="Arial" w:cs="Arial"/>
                <w:b/>
                <w:spacing w:val="-2"/>
                <w:sz w:val="20"/>
                <w:szCs w:val="20"/>
              </w:rPr>
            </w:pPr>
            <w:r w:rsidRPr="00852206">
              <w:rPr>
                <w:rFonts w:ascii="Arial" w:eastAsia="Trebuchet MS" w:hAnsi="Arial" w:cs="Arial"/>
                <w:b/>
                <w:spacing w:val="-2"/>
                <w:sz w:val="20"/>
                <w:szCs w:val="20"/>
              </w:rPr>
              <w:t>DIAGNÓSTICO</w:t>
            </w:r>
          </w:p>
          <w:p w14:paraId="7BE6904C" w14:textId="77777777" w:rsidR="00F907C8" w:rsidRPr="00852206" w:rsidRDefault="00F907C8" w:rsidP="00F907C8">
            <w:pPr>
              <w:rPr>
                <w:rFonts w:ascii="Arial" w:eastAsia="Trebuchet MS" w:hAnsi="Arial" w:cs="Arial"/>
                <w:b/>
                <w:spacing w:val="-2"/>
                <w:sz w:val="20"/>
                <w:szCs w:val="20"/>
              </w:rPr>
            </w:pPr>
          </w:p>
          <w:p w14:paraId="01D1C729" w14:textId="77777777" w:rsidR="00F907C8" w:rsidRPr="00852206" w:rsidRDefault="00F907C8" w:rsidP="00F907C8">
            <w:pPr>
              <w:rPr>
                <w:rFonts w:ascii="Arial" w:hAnsi="Arial" w:cs="Arial"/>
                <w:sz w:val="16"/>
                <w:szCs w:val="16"/>
              </w:rPr>
            </w:pPr>
          </w:p>
          <w:p w14:paraId="00F4C419" w14:textId="77777777" w:rsidR="00F907C8" w:rsidRPr="00F907C8" w:rsidRDefault="00F907C8" w:rsidP="00F907C8">
            <w:pPr>
              <w:rPr>
                <w:rFonts w:ascii="Arial" w:hAnsi="Arial" w:cs="Arial"/>
                <w:sz w:val="2"/>
                <w:szCs w:val="2"/>
              </w:rPr>
            </w:pPr>
          </w:p>
          <w:p w14:paraId="136ABC4C" w14:textId="77777777" w:rsidR="00F907C8" w:rsidRPr="00F907C8" w:rsidRDefault="00F907C8" w:rsidP="00F907C8">
            <w:pPr>
              <w:rPr>
                <w:rFonts w:ascii="Arial" w:hAnsi="Arial" w:cs="Arial"/>
                <w:sz w:val="2"/>
                <w:szCs w:val="2"/>
              </w:rPr>
            </w:pPr>
          </w:p>
          <w:p w14:paraId="5535FBC7" w14:textId="77777777" w:rsidR="00F907C8" w:rsidRPr="00F907C8" w:rsidRDefault="00F907C8" w:rsidP="00F907C8">
            <w:pPr>
              <w:rPr>
                <w:rFonts w:ascii="Arial" w:hAnsi="Arial" w:cs="Arial"/>
                <w:sz w:val="2"/>
                <w:szCs w:val="2"/>
              </w:rPr>
            </w:pPr>
          </w:p>
          <w:p w14:paraId="55332B57" w14:textId="77777777" w:rsidR="00F907C8" w:rsidRPr="00F907C8" w:rsidRDefault="00F907C8" w:rsidP="00F907C8">
            <w:pPr>
              <w:rPr>
                <w:rFonts w:ascii="Arial" w:hAnsi="Arial" w:cs="Arial"/>
                <w:sz w:val="2"/>
                <w:szCs w:val="2"/>
              </w:rPr>
            </w:pPr>
          </w:p>
          <w:p w14:paraId="0EDAC1CB" w14:textId="77777777" w:rsidR="00F907C8" w:rsidRPr="00F907C8" w:rsidRDefault="00F907C8" w:rsidP="00F907C8">
            <w:pPr>
              <w:rPr>
                <w:rFonts w:ascii="Arial" w:hAnsi="Arial" w:cs="Arial"/>
                <w:sz w:val="2"/>
                <w:szCs w:val="2"/>
              </w:rPr>
            </w:pPr>
          </w:p>
          <w:p w14:paraId="098CA8E6" w14:textId="77777777" w:rsidR="00F907C8" w:rsidRPr="00F907C8" w:rsidRDefault="00F907C8" w:rsidP="00F907C8">
            <w:pPr>
              <w:rPr>
                <w:rFonts w:ascii="Arial" w:hAnsi="Arial" w:cs="Arial"/>
                <w:sz w:val="2"/>
                <w:szCs w:val="2"/>
              </w:rPr>
            </w:pPr>
          </w:p>
          <w:p w14:paraId="2D776FA5" w14:textId="77777777" w:rsidR="00F907C8" w:rsidRPr="00F907C8" w:rsidRDefault="00F907C8" w:rsidP="00F907C8">
            <w:pPr>
              <w:rPr>
                <w:rFonts w:ascii="Arial" w:hAnsi="Arial" w:cs="Arial"/>
                <w:sz w:val="2"/>
                <w:szCs w:val="2"/>
              </w:rPr>
            </w:pPr>
          </w:p>
          <w:p w14:paraId="5EB8C25D" w14:textId="77777777" w:rsidR="00F907C8" w:rsidRPr="00F907C8" w:rsidRDefault="00F907C8" w:rsidP="00F907C8">
            <w:pPr>
              <w:rPr>
                <w:rFonts w:ascii="Arial" w:hAnsi="Arial" w:cs="Arial"/>
                <w:sz w:val="2"/>
                <w:szCs w:val="2"/>
              </w:rPr>
            </w:pPr>
          </w:p>
        </w:tc>
        <w:tc>
          <w:tcPr>
            <w:tcW w:w="573" w:type="dxa"/>
          </w:tcPr>
          <w:p w14:paraId="7105469E" w14:textId="3A6B37EA" w:rsidR="00F907C8" w:rsidRPr="00852206" w:rsidRDefault="00852206" w:rsidP="00852206">
            <w:pPr>
              <w:pStyle w:val="TableParagraph"/>
              <w:spacing w:before="154"/>
              <w:jc w:val="center"/>
              <w:rPr>
                <w:rFonts w:ascii="Arial" w:hAnsi="Arial" w:cs="Arial"/>
                <w:b/>
                <w:bCs/>
                <w:sz w:val="20"/>
                <w:szCs w:val="20"/>
              </w:rPr>
            </w:pPr>
            <w:r w:rsidRPr="00852206">
              <w:rPr>
                <w:rFonts w:ascii="Arial" w:hAnsi="Arial" w:cs="Arial"/>
                <w:b/>
                <w:bCs/>
                <w:sz w:val="20"/>
                <w:szCs w:val="20"/>
              </w:rPr>
              <w:t>1</w:t>
            </w:r>
          </w:p>
        </w:tc>
        <w:tc>
          <w:tcPr>
            <w:tcW w:w="1863" w:type="dxa"/>
          </w:tcPr>
          <w:p w14:paraId="72731D9F" w14:textId="0F90B811" w:rsidR="00F907C8" w:rsidRPr="00F907C8" w:rsidRDefault="00852206" w:rsidP="00F907C8">
            <w:pPr>
              <w:pStyle w:val="TableParagraph"/>
              <w:spacing w:line="270" w:lineRule="atLeast"/>
              <w:ind w:left="72"/>
              <w:rPr>
                <w:rFonts w:ascii="Arial" w:hAnsi="Arial" w:cs="Arial"/>
                <w:sz w:val="20"/>
                <w:szCs w:val="20"/>
              </w:rPr>
            </w:pPr>
            <w:r w:rsidRPr="00852206">
              <w:rPr>
                <w:rFonts w:ascii="Arial" w:hAnsi="Arial" w:cs="Arial"/>
                <w:sz w:val="20"/>
                <w:szCs w:val="20"/>
              </w:rPr>
              <w:t>Realizar Encuesta Percepción de Integridad - Elaborar Informe de resultados de la encuesta aplicada sobre la percepción del código de integridad y las actividades adelantadas.</w:t>
            </w:r>
          </w:p>
        </w:tc>
        <w:tc>
          <w:tcPr>
            <w:tcW w:w="2007" w:type="dxa"/>
          </w:tcPr>
          <w:p w14:paraId="45445146" w14:textId="34679349" w:rsidR="00F907C8" w:rsidRPr="00F907C8" w:rsidRDefault="00852206" w:rsidP="00846354">
            <w:pPr>
              <w:pStyle w:val="TableParagraph"/>
              <w:spacing w:before="19"/>
              <w:rPr>
                <w:rFonts w:ascii="Arial" w:hAnsi="Arial" w:cs="Arial"/>
                <w:spacing w:val="-6"/>
                <w:sz w:val="20"/>
                <w:szCs w:val="20"/>
              </w:rPr>
            </w:pPr>
            <w:r w:rsidRPr="00852206">
              <w:rPr>
                <w:rFonts w:ascii="Arial" w:hAnsi="Arial" w:cs="Arial"/>
                <w:spacing w:val="-6"/>
                <w:sz w:val="20"/>
                <w:szCs w:val="20"/>
              </w:rPr>
              <w:t>Formulario de Encuesta Correos electrónicos Informe resultados nivel de percepción de Integridad</w:t>
            </w:r>
          </w:p>
        </w:tc>
        <w:tc>
          <w:tcPr>
            <w:tcW w:w="1576" w:type="dxa"/>
          </w:tcPr>
          <w:p w14:paraId="68EED5A6" w14:textId="6F30581C" w:rsidR="00F907C8" w:rsidRPr="00F907C8" w:rsidRDefault="00852206" w:rsidP="00F94E72">
            <w:pPr>
              <w:pStyle w:val="TableParagraph"/>
              <w:spacing w:before="154" w:line="252" w:lineRule="auto"/>
              <w:ind w:left="314" w:right="295"/>
              <w:jc w:val="both"/>
              <w:rPr>
                <w:rFonts w:ascii="Arial" w:hAnsi="Arial" w:cs="Arial"/>
                <w:spacing w:val="-4"/>
                <w:sz w:val="20"/>
                <w:szCs w:val="20"/>
              </w:rPr>
            </w:pPr>
            <w:r w:rsidRPr="00F907C8">
              <w:rPr>
                <w:rFonts w:ascii="Arial" w:hAnsi="Arial" w:cs="Arial"/>
                <w:spacing w:val="-4"/>
                <w:sz w:val="20"/>
                <w:szCs w:val="20"/>
              </w:rPr>
              <w:t>Área de Talento Humano- Gestores de Integridad</w:t>
            </w:r>
          </w:p>
        </w:tc>
        <w:tc>
          <w:tcPr>
            <w:tcW w:w="1003" w:type="dxa"/>
          </w:tcPr>
          <w:p w14:paraId="2D873EBC" w14:textId="328EED46" w:rsidR="00F907C8" w:rsidRDefault="00852206" w:rsidP="00846354">
            <w:pPr>
              <w:pStyle w:val="TableParagraph"/>
              <w:spacing w:before="154"/>
              <w:rPr>
                <w:rFonts w:ascii="Arial" w:hAnsi="Arial" w:cs="Arial"/>
                <w:sz w:val="20"/>
                <w:szCs w:val="20"/>
              </w:rPr>
            </w:pPr>
            <w:r>
              <w:rPr>
                <w:rFonts w:ascii="Arial" w:hAnsi="Arial" w:cs="Arial"/>
                <w:sz w:val="20"/>
                <w:szCs w:val="20"/>
              </w:rPr>
              <w:t>Noviembre 2026</w:t>
            </w:r>
          </w:p>
        </w:tc>
        <w:tc>
          <w:tcPr>
            <w:tcW w:w="1147" w:type="dxa"/>
          </w:tcPr>
          <w:p w14:paraId="387E8EAF" w14:textId="01569BCF" w:rsidR="00F907C8" w:rsidRDefault="00852206" w:rsidP="00846354">
            <w:pPr>
              <w:pStyle w:val="TableParagraph"/>
              <w:spacing w:before="154"/>
              <w:rPr>
                <w:rFonts w:ascii="Arial" w:hAnsi="Arial" w:cs="Arial"/>
                <w:sz w:val="20"/>
                <w:szCs w:val="20"/>
              </w:rPr>
            </w:pPr>
            <w:r>
              <w:rPr>
                <w:rFonts w:ascii="Arial" w:hAnsi="Arial" w:cs="Arial"/>
                <w:sz w:val="20"/>
                <w:szCs w:val="20"/>
              </w:rPr>
              <w:t>Diciembre 2026</w:t>
            </w:r>
          </w:p>
        </w:tc>
      </w:tr>
    </w:tbl>
    <w:p w14:paraId="4A8FF2F8" w14:textId="77777777" w:rsidR="00576852" w:rsidRPr="00576852" w:rsidRDefault="00576852" w:rsidP="00576852">
      <w:pPr>
        <w:sectPr w:rsidR="00576852" w:rsidRPr="00576852">
          <w:pgSz w:w="12240" w:h="15840"/>
          <w:pgMar w:top="1580" w:right="360" w:bottom="1560" w:left="720" w:header="383" w:footer="1283" w:gutter="0"/>
          <w:cols w:space="720"/>
        </w:sectPr>
      </w:pPr>
    </w:p>
    <w:p w14:paraId="417BCD95" w14:textId="77777777" w:rsidR="00566D2C" w:rsidRDefault="00566D2C">
      <w:pPr>
        <w:pStyle w:val="Textoindependiente"/>
        <w:spacing w:before="65"/>
      </w:pPr>
    </w:p>
    <w:p w14:paraId="458AB4AE" w14:textId="77777777" w:rsidR="00566D2C" w:rsidRDefault="00000000">
      <w:pPr>
        <w:ind w:left="982"/>
        <w:rPr>
          <w:b/>
          <w:sz w:val="24"/>
        </w:rPr>
      </w:pPr>
      <w:r>
        <w:rPr>
          <w:b/>
          <w:sz w:val="24"/>
        </w:rPr>
        <w:t>CONTROL</w:t>
      </w:r>
      <w:r>
        <w:rPr>
          <w:b/>
          <w:spacing w:val="-3"/>
          <w:sz w:val="24"/>
        </w:rPr>
        <w:t xml:space="preserve"> </w:t>
      </w:r>
      <w:r>
        <w:rPr>
          <w:b/>
          <w:sz w:val="24"/>
        </w:rPr>
        <w:t>DE</w:t>
      </w:r>
      <w:r>
        <w:rPr>
          <w:b/>
          <w:spacing w:val="-3"/>
          <w:sz w:val="24"/>
        </w:rPr>
        <w:t xml:space="preserve"> </w:t>
      </w:r>
      <w:r>
        <w:rPr>
          <w:b/>
          <w:spacing w:val="-2"/>
          <w:sz w:val="24"/>
        </w:rPr>
        <w:t>CAMBIOS</w:t>
      </w:r>
    </w:p>
    <w:p w14:paraId="75425D8F" w14:textId="77777777" w:rsidR="00566D2C" w:rsidRDefault="00566D2C">
      <w:pPr>
        <w:pStyle w:val="Textoindependiente"/>
        <w:spacing w:before="159"/>
        <w:rPr>
          <w:b/>
          <w:sz w:val="20"/>
        </w:rPr>
      </w:pPr>
    </w:p>
    <w:tbl>
      <w:tblPr>
        <w:tblStyle w:val="TableNormal"/>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2127"/>
        <w:gridCol w:w="5859"/>
      </w:tblGrid>
      <w:tr w:rsidR="00566D2C" w14:paraId="2B679DD3" w14:textId="77777777">
        <w:trPr>
          <w:trHeight w:val="328"/>
        </w:trPr>
        <w:tc>
          <w:tcPr>
            <w:tcW w:w="1956" w:type="dxa"/>
            <w:shd w:val="clear" w:color="auto" w:fill="A6A6A6"/>
          </w:tcPr>
          <w:p w14:paraId="0E0C3BCD" w14:textId="77777777" w:rsidR="00566D2C" w:rsidRPr="00852206" w:rsidRDefault="00000000">
            <w:pPr>
              <w:pStyle w:val="TableParagraph"/>
              <w:spacing w:before="47" w:line="261" w:lineRule="exact"/>
              <w:ind w:left="19" w:right="95"/>
              <w:jc w:val="center"/>
              <w:rPr>
                <w:rFonts w:ascii="Arial" w:hAnsi="Arial" w:cs="Arial"/>
                <w:b/>
                <w:sz w:val="20"/>
                <w:szCs w:val="18"/>
              </w:rPr>
            </w:pPr>
            <w:r w:rsidRPr="00852206">
              <w:rPr>
                <w:rFonts w:ascii="Arial" w:hAnsi="Arial" w:cs="Arial"/>
                <w:b/>
                <w:spacing w:val="-2"/>
                <w:sz w:val="20"/>
                <w:szCs w:val="18"/>
              </w:rPr>
              <w:t>VERSIÓN</w:t>
            </w:r>
          </w:p>
        </w:tc>
        <w:tc>
          <w:tcPr>
            <w:tcW w:w="2127" w:type="dxa"/>
            <w:shd w:val="clear" w:color="auto" w:fill="A6A6A6"/>
          </w:tcPr>
          <w:p w14:paraId="065EDCE6" w14:textId="77777777" w:rsidR="00566D2C" w:rsidRPr="00852206" w:rsidRDefault="00000000">
            <w:pPr>
              <w:pStyle w:val="TableParagraph"/>
              <w:spacing w:before="47" w:line="261" w:lineRule="exact"/>
              <w:ind w:left="18" w:right="87"/>
              <w:jc w:val="center"/>
              <w:rPr>
                <w:rFonts w:ascii="Arial" w:hAnsi="Arial" w:cs="Arial"/>
                <w:b/>
                <w:sz w:val="20"/>
                <w:szCs w:val="18"/>
              </w:rPr>
            </w:pPr>
            <w:r w:rsidRPr="00852206">
              <w:rPr>
                <w:rFonts w:ascii="Arial" w:hAnsi="Arial" w:cs="Arial"/>
                <w:b/>
                <w:spacing w:val="-2"/>
                <w:sz w:val="20"/>
                <w:szCs w:val="18"/>
              </w:rPr>
              <w:t>FECHA</w:t>
            </w:r>
          </w:p>
        </w:tc>
        <w:tc>
          <w:tcPr>
            <w:tcW w:w="5859" w:type="dxa"/>
            <w:shd w:val="clear" w:color="auto" w:fill="A6A6A6"/>
          </w:tcPr>
          <w:p w14:paraId="004D2A97" w14:textId="77777777" w:rsidR="00566D2C" w:rsidRPr="00852206" w:rsidRDefault="00000000">
            <w:pPr>
              <w:pStyle w:val="TableParagraph"/>
              <w:spacing w:before="47" w:line="261" w:lineRule="exact"/>
              <w:ind w:left="933"/>
              <w:rPr>
                <w:rFonts w:ascii="Arial" w:hAnsi="Arial" w:cs="Arial"/>
                <w:b/>
                <w:sz w:val="20"/>
                <w:szCs w:val="18"/>
              </w:rPr>
            </w:pPr>
            <w:r w:rsidRPr="00852206">
              <w:rPr>
                <w:rFonts w:ascii="Arial" w:hAnsi="Arial" w:cs="Arial"/>
                <w:b/>
                <w:sz w:val="20"/>
                <w:szCs w:val="18"/>
              </w:rPr>
              <w:t>DESCRIPCIÓN</w:t>
            </w:r>
            <w:r w:rsidRPr="00852206">
              <w:rPr>
                <w:rFonts w:ascii="Arial" w:hAnsi="Arial" w:cs="Arial"/>
                <w:b/>
                <w:spacing w:val="-11"/>
                <w:sz w:val="20"/>
                <w:szCs w:val="18"/>
              </w:rPr>
              <w:t xml:space="preserve"> </w:t>
            </w:r>
            <w:r w:rsidRPr="00852206">
              <w:rPr>
                <w:rFonts w:ascii="Arial" w:hAnsi="Arial" w:cs="Arial"/>
                <w:b/>
                <w:sz w:val="20"/>
                <w:szCs w:val="18"/>
              </w:rPr>
              <w:t>DE</w:t>
            </w:r>
            <w:r w:rsidRPr="00852206">
              <w:rPr>
                <w:rFonts w:ascii="Arial" w:hAnsi="Arial" w:cs="Arial"/>
                <w:b/>
                <w:spacing w:val="-13"/>
                <w:sz w:val="20"/>
                <w:szCs w:val="18"/>
              </w:rPr>
              <w:t xml:space="preserve"> </w:t>
            </w:r>
            <w:r w:rsidRPr="00852206">
              <w:rPr>
                <w:rFonts w:ascii="Arial" w:hAnsi="Arial" w:cs="Arial"/>
                <w:b/>
                <w:sz w:val="20"/>
                <w:szCs w:val="18"/>
              </w:rPr>
              <w:t>LA</w:t>
            </w:r>
            <w:r w:rsidRPr="00852206">
              <w:rPr>
                <w:rFonts w:ascii="Arial" w:hAnsi="Arial" w:cs="Arial"/>
                <w:b/>
                <w:spacing w:val="-11"/>
                <w:sz w:val="20"/>
                <w:szCs w:val="18"/>
              </w:rPr>
              <w:t xml:space="preserve"> </w:t>
            </w:r>
            <w:r w:rsidRPr="00852206">
              <w:rPr>
                <w:rFonts w:ascii="Arial" w:hAnsi="Arial" w:cs="Arial"/>
                <w:b/>
                <w:spacing w:val="-2"/>
                <w:sz w:val="20"/>
                <w:szCs w:val="18"/>
              </w:rPr>
              <w:t>MODIFICACIÓN</w:t>
            </w:r>
          </w:p>
        </w:tc>
      </w:tr>
      <w:tr w:rsidR="00566D2C" w14:paraId="229CD746" w14:textId="77777777">
        <w:trPr>
          <w:trHeight w:val="693"/>
        </w:trPr>
        <w:tc>
          <w:tcPr>
            <w:tcW w:w="1956" w:type="dxa"/>
          </w:tcPr>
          <w:p w14:paraId="411E7F9F" w14:textId="77777777" w:rsidR="00566D2C" w:rsidRPr="00852206" w:rsidRDefault="00000000">
            <w:pPr>
              <w:pStyle w:val="TableParagraph"/>
              <w:spacing w:before="193"/>
              <w:ind w:left="95" w:right="76"/>
              <w:jc w:val="center"/>
              <w:rPr>
                <w:rFonts w:ascii="Arial" w:hAnsi="Arial" w:cs="Arial"/>
                <w:sz w:val="20"/>
                <w:szCs w:val="18"/>
              </w:rPr>
            </w:pPr>
            <w:r w:rsidRPr="00852206">
              <w:rPr>
                <w:rFonts w:ascii="Arial" w:hAnsi="Arial" w:cs="Arial"/>
                <w:spacing w:val="-5"/>
                <w:sz w:val="20"/>
                <w:szCs w:val="18"/>
              </w:rPr>
              <w:t>001</w:t>
            </w:r>
          </w:p>
        </w:tc>
        <w:tc>
          <w:tcPr>
            <w:tcW w:w="2127" w:type="dxa"/>
          </w:tcPr>
          <w:p w14:paraId="4A12C210" w14:textId="085255F2" w:rsidR="00566D2C" w:rsidRPr="00852206" w:rsidRDefault="00000000">
            <w:pPr>
              <w:pStyle w:val="TableParagraph"/>
              <w:spacing w:before="193"/>
              <w:ind w:left="87" w:right="69"/>
              <w:jc w:val="center"/>
              <w:rPr>
                <w:rFonts w:ascii="Arial" w:hAnsi="Arial" w:cs="Arial"/>
                <w:sz w:val="20"/>
                <w:szCs w:val="18"/>
              </w:rPr>
            </w:pPr>
            <w:r w:rsidRPr="00852206">
              <w:rPr>
                <w:rFonts w:ascii="Arial" w:hAnsi="Arial" w:cs="Arial"/>
                <w:sz w:val="20"/>
                <w:szCs w:val="18"/>
              </w:rPr>
              <w:t>Enero</w:t>
            </w:r>
            <w:r w:rsidRPr="00852206">
              <w:rPr>
                <w:rFonts w:ascii="Arial" w:hAnsi="Arial" w:cs="Arial"/>
                <w:spacing w:val="-5"/>
                <w:sz w:val="20"/>
                <w:szCs w:val="18"/>
              </w:rPr>
              <w:t xml:space="preserve"> </w:t>
            </w:r>
            <w:r w:rsidRPr="00852206">
              <w:rPr>
                <w:rFonts w:ascii="Arial" w:hAnsi="Arial" w:cs="Arial"/>
                <w:sz w:val="20"/>
                <w:szCs w:val="18"/>
              </w:rPr>
              <w:t>de</w:t>
            </w:r>
            <w:r w:rsidRPr="00852206">
              <w:rPr>
                <w:rFonts w:ascii="Arial" w:hAnsi="Arial" w:cs="Arial"/>
                <w:spacing w:val="-3"/>
                <w:sz w:val="20"/>
                <w:szCs w:val="18"/>
              </w:rPr>
              <w:t xml:space="preserve"> </w:t>
            </w:r>
            <w:r w:rsidRPr="00852206">
              <w:rPr>
                <w:rFonts w:ascii="Arial" w:hAnsi="Arial" w:cs="Arial"/>
                <w:spacing w:val="-4"/>
                <w:sz w:val="20"/>
                <w:szCs w:val="18"/>
              </w:rPr>
              <w:t>202</w:t>
            </w:r>
            <w:r w:rsidR="00852206">
              <w:rPr>
                <w:rFonts w:ascii="Arial" w:hAnsi="Arial" w:cs="Arial"/>
                <w:spacing w:val="-4"/>
                <w:sz w:val="20"/>
                <w:szCs w:val="18"/>
              </w:rPr>
              <w:t>6</w:t>
            </w:r>
          </w:p>
        </w:tc>
        <w:tc>
          <w:tcPr>
            <w:tcW w:w="5859" w:type="dxa"/>
          </w:tcPr>
          <w:p w14:paraId="4CABCEB5" w14:textId="77777777" w:rsidR="00566D2C" w:rsidRPr="00852206" w:rsidRDefault="00000000">
            <w:pPr>
              <w:pStyle w:val="TableParagraph"/>
              <w:spacing w:before="193" w:line="259" w:lineRule="exact"/>
              <w:ind w:left="12" w:right="4"/>
              <w:jc w:val="center"/>
              <w:rPr>
                <w:rFonts w:ascii="Arial" w:hAnsi="Arial" w:cs="Arial"/>
                <w:sz w:val="20"/>
                <w:szCs w:val="18"/>
              </w:rPr>
            </w:pPr>
            <w:r w:rsidRPr="00852206">
              <w:rPr>
                <w:rFonts w:ascii="Arial" w:hAnsi="Arial" w:cs="Arial"/>
                <w:sz w:val="20"/>
                <w:szCs w:val="18"/>
              </w:rPr>
              <w:t>Creación</w:t>
            </w:r>
            <w:r w:rsidRPr="00852206">
              <w:rPr>
                <w:rFonts w:ascii="Arial" w:hAnsi="Arial" w:cs="Arial"/>
                <w:spacing w:val="-9"/>
                <w:sz w:val="20"/>
                <w:szCs w:val="18"/>
              </w:rPr>
              <w:t xml:space="preserve"> </w:t>
            </w:r>
            <w:r w:rsidRPr="00852206">
              <w:rPr>
                <w:rFonts w:ascii="Arial" w:hAnsi="Arial" w:cs="Arial"/>
                <w:sz w:val="20"/>
                <w:szCs w:val="18"/>
              </w:rPr>
              <w:t>y</w:t>
            </w:r>
            <w:r w:rsidRPr="00852206">
              <w:rPr>
                <w:rFonts w:ascii="Arial" w:hAnsi="Arial" w:cs="Arial"/>
                <w:spacing w:val="-10"/>
                <w:sz w:val="20"/>
                <w:szCs w:val="18"/>
              </w:rPr>
              <w:t xml:space="preserve"> </w:t>
            </w:r>
            <w:r w:rsidRPr="00852206">
              <w:rPr>
                <w:rFonts w:ascii="Arial" w:hAnsi="Arial" w:cs="Arial"/>
                <w:sz w:val="20"/>
                <w:szCs w:val="18"/>
              </w:rPr>
              <w:t>adopción</w:t>
            </w:r>
            <w:r w:rsidRPr="00852206">
              <w:rPr>
                <w:rFonts w:ascii="Arial" w:hAnsi="Arial" w:cs="Arial"/>
                <w:spacing w:val="-11"/>
                <w:sz w:val="20"/>
                <w:szCs w:val="18"/>
              </w:rPr>
              <w:t xml:space="preserve"> </w:t>
            </w:r>
            <w:r w:rsidRPr="00852206">
              <w:rPr>
                <w:rFonts w:ascii="Arial" w:hAnsi="Arial" w:cs="Arial"/>
                <w:sz w:val="20"/>
                <w:szCs w:val="18"/>
              </w:rPr>
              <w:t>del</w:t>
            </w:r>
            <w:r w:rsidRPr="00852206">
              <w:rPr>
                <w:rFonts w:ascii="Arial" w:hAnsi="Arial" w:cs="Arial"/>
                <w:spacing w:val="-13"/>
                <w:sz w:val="20"/>
                <w:szCs w:val="18"/>
              </w:rPr>
              <w:t xml:space="preserve"> </w:t>
            </w:r>
            <w:r w:rsidRPr="00852206">
              <w:rPr>
                <w:rFonts w:ascii="Arial" w:hAnsi="Arial" w:cs="Arial"/>
                <w:sz w:val="20"/>
                <w:szCs w:val="18"/>
              </w:rPr>
              <w:t>documento</w:t>
            </w:r>
            <w:r w:rsidRPr="00852206">
              <w:rPr>
                <w:rFonts w:ascii="Arial" w:hAnsi="Arial" w:cs="Arial"/>
                <w:spacing w:val="-11"/>
                <w:sz w:val="20"/>
                <w:szCs w:val="18"/>
              </w:rPr>
              <w:t xml:space="preserve"> </w:t>
            </w:r>
            <w:r w:rsidRPr="00852206">
              <w:rPr>
                <w:rFonts w:ascii="Arial" w:hAnsi="Arial" w:cs="Arial"/>
                <w:sz w:val="20"/>
                <w:szCs w:val="18"/>
              </w:rPr>
              <w:t>plan</w:t>
            </w:r>
            <w:r w:rsidRPr="00852206">
              <w:rPr>
                <w:rFonts w:ascii="Arial" w:hAnsi="Arial" w:cs="Arial"/>
                <w:spacing w:val="-8"/>
                <w:sz w:val="20"/>
                <w:szCs w:val="18"/>
              </w:rPr>
              <w:t xml:space="preserve"> </w:t>
            </w:r>
            <w:r w:rsidRPr="00852206">
              <w:rPr>
                <w:rFonts w:ascii="Arial" w:hAnsi="Arial" w:cs="Arial"/>
                <w:sz w:val="20"/>
                <w:szCs w:val="18"/>
              </w:rPr>
              <w:t>gestión</w:t>
            </w:r>
            <w:r w:rsidRPr="00852206">
              <w:rPr>
                <w:rFonts w:ascii="Arial" w:hAnsi="Arial" w:cs="Arial"/>
                <w:spacing w:val="-12"/>
                <w:sz w:val="20"/>
                <w:szCs w:val="18"/>
              </w:rPr>
              <w:t xml:space="preserve"> </w:t>
            </w:r>
            <w:r w:rsidRPr="00852206">
              <w:rPr>
                <w:rFonts w:ascii="Arial" w:hAnsi="Arial" w:cs="Arial"/>
                <w:spacing w:val="-7"/>
                <w:sz w:val="20"/>
                <w:szCs w:val="18"/>
              </w:rPr>
              <w:t>de</w:t>
            </w:r>
          </w:p>
          <w:p w14:paraId="7625C8FF" w14:textId="7A6E8318" w:rsidR="00566D2C" w:rsidRPr="00852206" w:rsidRDefault="00000000">
            <w:pPr>
              <w:pStyle w:val="TableParagraph"/>
              <w:spacing w:line="220" w:lineRule="exact"/>
              <w:ind w:left="12"/>
              <w:jc w:val="center"/>
              <w:rPr>
                <w:rFonts w:ascii="Arial" w:hAnsi="Arial" w:cs="Arial"/>
                <w:sz w:val="20"/>
                <w:szCs w:val="18"/>
              </w:rPr>
            </w:pPr>
            <w:r w:rsidRPr="00852206">
              <w:rPr>
                <w:rFonts w:ascii="Arial" w:hAnsi="Arial" w:cs="Arial"/>
                <w:sz w:val="20"/>
                <w:szCs w:val="18"/>
              </w:rPr>
              <w:t>integridad</w:t>
            </w:r>
            <w:r w:rsidRPr="00852206">
              <w:rPr>
                <w:rFonts w:ascii="Arial" w:hAnsi="Arial" w:cs="Arial"/>
                <w:spacing w:val="-8"/>
                <w:sz w:val="20"/>
                <w:szCs w:val="18"/>
              </w:rPr>
              <w:t xml:space="preserve"> </w:t>
            </w:r>
            <w:r w:rsidRPr="00852206">
              <w:rPr>
                <w:rFonts w:ascii="Arial" w:hAnsi="Arial" w:cs="Arial"/>
                <w:spacing w:val="-2"/>
                <w:sz w:val="20"/>
                <w:szCs w:val="18"/>
              </w:rPr>
              <w:t>202</w:t>
            </w:r>
            <w:r w:rsidR="00852206">
              <w:rPr>
                <w:rFonts w:ascii="Arial" w:hAnsi="Arial" w:cs="Arial"/>
                <w:spacing w:val="-2"/>
                <w:sz w:val="20"/>
                <w:szCs w:val="18"/>
              </w:rPr>
              <w:t>6</w:t>
            </w:r>
            <w:r w:rsidRPr="00852206">
              <w:rPr>
                <w:rFonts w:ascii="Arial" w:hAnsi="Arial" w:cs="Arial"/>
                <w:spacing w:val="-2"/>
                <w:sz w:val="20"/>
                <w:szCs w:val="18"/>
              </w:rPr>
              <w:t>.</w:t>
            </w:r>
          </w:p>
        </w:tc>
      </w:tr>
    </w:tbl>
    <w:p w14:paraId="75FB5CFC" w14:textId="77777777" w:rsidR="00566D2C" w:rsidRDefault="00566D2C">
      <w:pPr>
        <w:pStyle w:val="Textoindependiente"/>
        <w:rPr>
          <w:b/>
          <w:sz w:val="20"/>
        </w:rPr>
      </w:pPr>
    </w:p>
    <w:p w14:paraId="472B3777" w14:textId="77777777" w:rsidR="00566D2C" w:rsidRDefault="00566D2C">
      <w:pPr>
        <w:pStyle w:val="Textoindependiente"/>
        <w:spacing w:before="87" w:after="1"/>
        <w:rPr>
          <w:b/>
          <w:sz w:val="20"/>
        </w:rPr>
      </w:pP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0"/>
        <w:gridCol w:w="2845"/>
        <w:gridCol w:w="3577"/>
      </w:tblGrid>
      <w:tr w:rsidR="00566D2C" w14:paraId="241BD1DD" w14:textId="77777777">
        <w:trPr>
          <w:trHeight w:val="335"/>
        </w:trPr>
        <w:tc>
          <w:tcPr>
            <w:tcW w:w="3500" w:type="dxa"/>
            <w:shd w:val="clear" w:color="auto" w:fill="A6A6A6"/>
          </w:tcPr>
          <w:p w14:paraId="5FFBBD40" w14:textId="77777777" w:rsidR="00566D2C" w:rsidRPr="00BA16FF" w:rsidRDefault="00000000">
            <w:pPr>
              <w:pStyle w:val="TableParagraph"/>
              <w:spacing w:before="21"/>
              <w:ind w:left="798"/>
              <w:rPr>
                <w:rFonts w:ascii="Arial" w:hAnsi="Arial" w:cs="Arial"/>
                <w:b/>
                <w:szCs w:val="20"/>
              </w:rPr>
            </w:pPr>
            <w:r w:rsidRPr="00BA16FF">
              <w:rPr>
                <w:rFonts w:ascii="Arial" w:hAnsi="Arial" w:cs="Arial"/>
                <w:b/>
                <w:szCs w:val="20"/>
              </w:rPr>
              <w:t>ELABORADO</w:t>
            </w:r>
            <w:r w:rsidRPr="00BA16FF">
              <w:rPr>
                <w:rFonts w:ascii="Arial" w:hAnsi="Arial" w:cs="Arial"/>
                <w:b/>
                <w:spacing w:val="-4"/>
                <w:szCs w:val="20"/>
              </w:rPr>
              <w:t xml:space="preserve"> POR:</w:t>
            </w:r>
          </w:p>
        </w:tc>
        <w:tc>
          <w:tcPr>
            <w:tcW w:w="2845" w:type="dxa"/>
            <w:shd w:val="clear" w:color="auto" w:fill="A6A6A6"/>
          </w:tcPr>
          <w:p w14:paraId="5798251A" w14:textId="77777777" w:rsidR="00566D2C" w:rsidRPr="00BA16FF" w:rsidRDefault="00000000">
            <w:pPr>
              <w:pStyle w:val="TableParagraph"/>
              <w:spacing w:before="21"/>
              <w:ind w:left="582"/>
              <w:rPr>
                <w:rFonts w:ascii="Arial" w:hAnsi="Arial" w:cs="Arial"/>
                <w:b/>
                <w:szCs w:val="20"/>
              </w:rPr>
            </w:pPr>
            <w:r w:rsidRPr="00BA16FF">
              <w:rPr>
                <w:rFonts w:ascii="Arial" w:hAnsi="Arial" w:cs="Arial"/>
                <w:b/>
                <w:szCs w:val="20"/>
              </w:rPr>
              <w:t>REVISADO</w:t>
            </w:r>
            <w:r w:rsidRPr="00BA16FF">
              <w:rPr>
                <w:rFonts w:ascii="Arial" w:hAnsi="Arial" w:cs="Arial"/>
                <w:b/>
                <w:spacing w:val="-3"/>
                <w:szCs w:val="20"/>
              </w:rPr>
              <w:t xml:space="preserve"> </w:t>
            </w:r>
            <w:r w:rsidRPr="00BA16FF">
              <w:rPr>
                <w:rFonts w:ascii="Arial" w:hAnsi="Arial" w:cs="Arial"/>
                <w:b/>
                <w:spacing w:val="-4"/>
                <w:szCs w:val="20"/>
              </w:rPr>
              <w:t>POR:</w:t>
            </w:r>
          </w:p>
        </w:tc>
        <w:tc>
          <w:tcPr>
            <w:tcW w:w="3577" w:type="dxa"/>
            <w:shd w:val="clear" w:color="auto" w:fill="A6A6A6"/>
          </w:tcPr>
          <w:p w14:paraId="02D44305" w14:textId="77777777" w:rsidR="00566D2C" w:rsidRPr="00BA16FF" w:rsidRDefault="00000000">
            <w:pPr>
              <w:pStyle w:val="TableParagraph"/>
              <w:spacing w:before="21"/>
              <w:ind w:left="882"/>
              <w:rPr>
                <w:rFonts w:ascii="Arial" w:hAnsi="Arial" w:cs="Arial"/>
                <w:b/>
                <w:szCs w:val="20"/>
              </w:rPr>
            </w:pPr>
            <w:r w:rsidRPr="00BA16FF">
              <w:rPr>
                <w:rFonts w:ascii="Arial" w:hAnsi="Arial" w:cs="Arial"/>
                <w:b/>
                <w:szCs w:val="20"/>
              </w:rPr>
              <w:t>APROBADO</w:t>
            </w:r>
            <w:r w:rsidRPr="00BA16FF">
              <w:rPr>
                <w:rFonts w:ascii="Arial" w:hAnsi="Arial" w:cs="Arial"/>
                <w:b/>
                <w:spacing w:val="-2"/>
                <w:szCs w:val="20"/>
              </w:rPr>
              <w:t xml:space="preserve"> </w:t>
            </w:r>
            <w:r w:rsidRPr="00BA16FF">
              <w:rPr>
                <w:rFonts w:ascii="Arial" w:hAnsi="Arial" w:cs="Arial"/>
                <w:b/>
                <w:spacing w:val="-4"/>
                <w:szCs w:val="20"/>
              </w:rPr>
              <w:t>POR:</w:t>
            </w:r>
          </w:p>
        </w:tc>
      </w:tr>
      <w:tr w:rsidR="00566D2C" w14:paraId="68DE9BC9" w14:textId="77777777">
        <w:trPr>
          <w:trHeight w:val="4279"/>
        </w:trPr>
        <w:tc>
          <w:tcPr>
            <w:tcW w:w="3500" w:type="dxa"/>
          </w:tcPr>
          <w:p w14:paraId="5A4EC3DB" w14:textId="77777777" w:rsidR="00566D2C" w:rsidRPr="00BA16FF" w:rsidRDefault="00566D2C">
            <w:pPr>
              <w:pStyle w:val="TableParagraph"/>
              <w:rPr>
                <w:rFonts w:ascii="Arial" w:hAnsi="Arial" w:cs="Arial"/>
                <w:b/>
                <w:szCs w:val="20"/>
              </w:rPr>
            </w:pPr>
          </w:p>
          <w:p w14:paraId="1ABC9EB9" w14:textId="77777777" w:rsidR="00566D2C" w:rsidRPr="00BA16FF" w:rsidRDefault="00566D2C">
            <w:pPr>
              <w:pStyle w:val="TableParagraph"/>
              <w:rPr>
                <w:rFonts w:ascii="Arial" w:hAnsi="Arial" w:cs="Arial"/>
                <w:b/>
                <w:szCs w:val="20"/>
              </w:rPr>
            </w:pPr>
          </w:p>
          <w:p w14:paraId="5121E3D7" w14:textId="77777777" w:rsidR="00566D2C" w:rsidRPr="00BA16FF" w:rsidRDefault="00566D2C">
            <w:pPr>
              <w:pStyle w:val="TableParagraph"/>
              <w:rPr>
                <w:rFonts w:ascii="Arial" w:hAnsi="Arial" w:cs="Arial"/>
                <w:b/>
                <w:szCs w:val="20"/>
              </w:rPr>
            </w:pPr>
          </w:p>
          <w:p w14:paraId="1C2E97A2" w14:textId="77777777" w:rsidR="00566D2C" w:rsidRPr="00BA16FF" w:rsidRDefault="00566D2C">
            <w:pPr>
              <w:pStyle w:val="TableParagraph"/>
              <w:rPr>
                <w:rFonts w:ascii="Arial" w:hAnsi="Arial" w:cs="Arial"/>
                <w:b/>
                <w:szCs w:val="20"/>
              </w:rPr>
            </w:pPr>
          </w:p>
          <w:p w14:paraId="427BE43D" w14:textId="77777777" w:rsidR="00566D2C" w:rsidRPr="00BA16FF" w:rsidRDefault="00566D2C">
            <w:pPr>
              <w:pStyle w:val="TableParagraph"/>
              <w:spacing w:before="234"/>
              <w:rPr>
                <w:rFonts w:ascii="Arial" w:hAnsi="Arial" w:cs="Arial"/>
                <w:b/>
                <w:szCs w:val="20"/>
              </w:rPr>
            </w:pPr>
          </w:p>
          <w:p w14:paraId="25EFCF74" w14:textId="77777777" w:rsidR="00566D2C" w:rsidRPr="00BA16FF" w:rsidRDefault="00000000">
            <w:pPr>
              <w:pStyle w:val="TableParagraph"/>
              <w:ind w:left="321"/>
              <w:rPr>
                <w:rFonts w:ascii="Arial" w:hAnsi="Arial" w:cs="Arial"/>
                <w:b/>
                <w:szCs w:val="20"/>
              </w:rPr>
            </w:pPr>
            <w:r w:rsidRPr="00BA16FF">
              <w:rPr>
                <w:rFonts w:ascii="Arial" w:hAnsi="Arial" w:cs="Arial"/>
                <w:b/>
                <w:szCs w:val="20"/>
              </w:rPr>
              <w:t>YADIRA</w:t>
            </w:r>
            <w:r w:rsidRPr="00BA16FF">
              <w:rPr>
                <w:rFonts w:ascii="Arial" w:hAnsi="Arial" w:cs="Arial"/>
                <w:b/>
                <w:spacing w:val="-12"/>
                <w:szCs w:val="20"/>
              </w:rPr>
              <w:t xml:space="preserve"> </w:t>
            </w:r>
            <w:r w:rsidRPr="00BA16FF">
              <w:rPr>
                <w:rFonts w:ascii="Arial" w:hAnsi="Arial" w:cs="Arial"/>
                <w:b/>
                <w:szCs w:val="20"/>
              </w:rPr>
              <w:t>TAPIERO</w:t>
            </w:r>
            <w:r w:rsidRPr="00BA16FF">
              <w:rPr>
                <w:rFonts w:ascii="Arial" w:hAnsi="Arial" w:cs="Arial"/>
                <w:b/>
                <w:spacing w:val="-11"/>
                <w:szCs w:val="20"/>
              </w:rPr>
              <w:t xml:space="preserve"> </w:t>
            </w:r>
            <w:r w:rsidRPr="00BA16FF">
              <w:rPr>
                <w:rFonts w:ascii="Arial" w:hAnsi="Arial" w:cs="Arial"/>
                <w:b/>
                <w:spacing w:val="-2"/>
                <w:szCs w:val="20"/>
              </w:rPr>
              <w:t>DUCUARA</w:t>
            </w:r>
          </w:p>
          <w:p w14:paraId="57863159" w14:textId="275F2512" w:rsidR="00BA16FF" w:rsidRDefault="00000000" w:rsidP="00BA16FF">
            <w:pPr>
              <w:pStyle w:val="TableParagraph"/>
              <w:spacing w:line="242" w:lineRule="auto"/>
              <w:ind w:left="678" w:right="616" w:hanging="48"/>
              <w:jc w:val="center"/>
              <w:rPr>
                <w:rFonts w:ascii="Arial" w:hAnsi="Arial" w:cs="Arial"/>
                <w:szCs w:val="20"/>
              </w:rPr>
            </w:pPr>
            <w:r w:rsidRPr="00BA16FF">
              <w:rPr>
                <w:rFonts w:ascii="Arial" w:hAnsi="Arial" w:cs="Arial"/>
                <w:szCs w:val="20"/>
              </w:rPr>
              <w:t>Contratista</w:t>
            </w:r>
            <w:r w:rsidR="00BA16FF">
              <w:rPr>
                <w:rFonts w:ascii="Arial" w:hAnsi="Arial" w:cs="Arial"/>
                <w:szCs w:val="20"/>
              </w:rPr>
              <w:t>- Enlace</w:t>
            </w:r>
          </w:p>
          <w:p w14:paraId="7BF66011" w14:textId="66F2A8A3" w:rsidR="00566D2C" w:rsidRPr="00BA16FF" w:rsidRDefault="00BA16FF" w:rsidP="00BA16FF">
            <w:pPr>
              <w:pStyle w:val="TableParagraph"/>
              <w:spacing w:line="242" w:lineRule="auto"/>
              <w:ind w:left="678" w:right="616" w:hanging="48"/>
              <w:jc w:val="center"/>
              <w:rPr>
                <w:rFonts w:ascii="Arial" w:hAnsi="Arial" w:cs="Arial"/>
                <w:szCs w:val="20"/>
              </w:rPr>
            </w:pPr>
            <w:r>
              <w:rPr>
                <w:rFonts w:ascii="Arial" w:hAnsi="Arial" w:cs="Arial"/>
                <w:szCs w:val="20"/>
              </w:rPr>
              <w:t xml:space="preserve">Área </w:t>
            </w:r>
            <w:r w:rsidR="00000000" w:rsidRPr="00BA16FF">
              <w:rPr>
                <w:rFonts w:ascii="Arial" w:hAnsi="Arial" w:cs="Arial"/>
                <w:szCs w:val="20"/>
              </w:rPr>
              <w:t>Talento Humano</w:t>
            </w:r>
          </w:p>
        </w:tc>
        <w:tc>
          <w:tcPr>
            <w:tcW w:w="2845" w:type="dxa"/>
          </w:tcPr>
          <w:p w14:paraId="35D05E98" w14:textId="77777777" w:rsidR="00566D2C" w:rsidRPr="00BA16FF" w:rsidRDefault="00566D2C">
            <w:pPr>
              <w:pStyle w:val="TableParagraph"/>
              <w:spacing w:before="292"/>
              <w:rPr>
                <w:rFonts w:ascii="Arial" w:hAnsi="Arial" w:cs="Arial"/>
                <w:b/>
                <w:szCs w:val="20"/>
              </w:rPr>
            </w:pPr>
          </w:p>
          <w:p w14:paraId="15C9AEC9" w14:textId="22313091" w:rsidR="00566D2C" w:rsidRPr="00BA16FF" w:rsidRDefault="00BA16FF">
            <w:pPr>
              <w:pStyle w:val="TableParagraph"/>
              <w:ind w:left="9"/>
              <w:jc w:val="center"/>
              <w:rPr>
                <w:rFonts w:ascii="Arial" w:hAnsi="Arial" w:cs="Arial"/>
                <w:b/>
                <w:szCs w:val="20"/>
              </w:rPr>
            </w:pPr>
            <w:r>
              <w:rPr>
                <w:rFonts w:ascii="Arial" w:hAnsi="Arial" w:cs="Arial"/>
                <w:b/>
                <w:szCs w:val="20"/>
              </w:rPr>
              <w:t xml:space="preserve">LEIDY CAROLINA ROJAS </w:t>
            </w:r>
            <w:proofErr w:type="spellStart"/>
            <w:r>
              <w:rPr>
                <w:rFonts w:ascii="Arial" w:hAnsi="Arial" w:cs="Arial"/>
                <w:b/>
                <w:szCs w:val="20"/>
              </w:rPr>
              <w:t>ROJAS</w:t>
            </w:r>
            <w:proofErr w:type="spellEnd"/>
            <w:r>
              <w:rPr>
                <w:rFonts w:ascii="Arial" w:hAnsi="Arial" w:cs="Arial"/>
                <w:b/>
                <w:szCs w:val="20"/>
              </w:rPr>
              <w:t xml:space="preserve"> </w:t>
            </w:r>
          </w:p>
          <w:p w14:paraId="75430605" w14:textId="0B5EE036" w:rsidR="00566D2C" w:rsidRPr="00BA16FF" w:rsidRDefault="00000000">
            <w:pPr>
              <w:pStyle w:val="TableParagraph"/>
              <w:ind w:left="136" w:right="131" w:firstLine="1"/>
              <w:jc w:val="center"/>
              <w:rPr>
                <w:rFonts w:ascii="Arial" w:hAnsi="Arial" w:cs="Arial"/>
                <w:szCs w:val="20"/>
              </w:rPr>
            </w:pPr>
            <w:r w:rsidRPr="00BA16FF">
              <w:rPr>
                <w:rFonts w:ascii="Arial" w:hAnsi="Arial" w:cs="Arial"/>
                <w:szCs w:val="20"/>
              </w:rPr>
              <w:t>Responsable del proceso Asesora</w:t>
            </w:r>
            <w:r w:rsidRPr="00BA16FF">
              <w:rPr>
                <w:rFonts w:ascii="Arial" w:hAnsi="Arial" w:cs="Arial"/>
                <w:spacing w:val="-14"/>
                <w:szCs w:val="20"/>
              </w:rPr>
              <w:t xml:space="preserve"> </w:t>
            </w:r>
            <w:r w:rsidRPr="00BA16FF">
              <w:rPr>
                <w:rFonts w:ascii="Arial" w:hAnsi="Arial" w:cs="Arial"/>
                <w:szCs w:val="20"/>
              </w:rPr>
              <w:t>Responsable</w:t>
            </w:r>
            <w:r w:rsidRPr="00BA16FF">
              <w:rPr>
                <w:rFonts w:ascii="Arial" w:hAnsi="Arial" w:cs="Arial"/>
                <w:spacing w:val="-14"/>
                <w:szCs w:val="20"/>
              </w:rPr>
              <w:t xml:space="preserve"> </w:t>
            </w:r>
            <w:r w:rsidRPr="00BA16FF">
              <w:rPr>
                <w:rFonts w:ascii="Arial" w:hAnsi="Arial" w:cs="Arial"/>
                <w:szCs w:val="20"/>
              </w:rPr>
              <w:t>Área Talento Humano</w:t>
            </w:r>
          </w:p>
          <w:p w14:paraId="274AE614" w14:textId="77777777" w:rsidR="00566D2C" w:rsidRPr="00BA16FF" w:rsidRDefault="00000000">
            <w:pPr>
              <w:pStyle w:val="TableParagraph"/>
              <w:spacing w:before="292"/>
              <w:ind w:left="9"/>
              <w:jc w:val="center"/>
              <w:rPr>
                <w:rFonts w:ascii="Arial" w:hAnsi="Arial" w:cs="Arial"/>
                <w:b/>
                <w:szCs w:val="20"/>
              </w:rPr>
            </w:pPr>
            <w:r w:rsidRPr="00BA16FF">
              <w:rPr>
                <w:rFonts w:ascii="Arial" w:hAnsi="Arial" w:cs="Arial"/>
                <w:b/>
                <w:szCs w:val="20"/>
              </w:rPr>
              <w:t>DANIEL</w:t>
            </w:r>
            <w:r w:rsidRPr="00BA16FF">
              <w:rPr>
                <w:rFonts w:ascii="Arial" w:hAnsi="Arial" w:cs="Arial"/>
                <w:b/>
                <w:spacing w:val="-3"/>
                <w:szCs w:val="20"/>
              </w:rPr>
              <w:t xml:space="preserve"> </w:t>
            </w:r>
            <w:r w:rsidRPr="00BA16FF">
              <w:rPr>
                <w:rFonts w:ascii="Arial" w:hAnsi="Arial" w:cs="Arial"/>
                <w:b/>
                <w:szCs w:val="20"/>
              </w:rPr>
              <w:t>PARRA</w:t>
            </w:r>
            <w:r w:rsidRPr="00BA16FF">
              <w:rPr>
                <w:rFonts w:ascii="Arial" w:hAnsi="Arial" w:cs="Arial"/>
                <w:b/>
                <w:spacing w:val="2"/>
                <w:szCs w:val="20"/>
              </w:rPr>
              <w:t xml:space="preserve"> </w:t>
            </w:r>
            <w:r w:rsidRPr="00BA16FF">
              <w:rPr>
                <w:rFonts w:ascii="Arial" w:hAnsi="Arial" w:cs="Arial"/>
                <w:b/>
                <w:spacing w:val="-4"/>
                <w:szCs w:val="20"/>
              </w:rPr>
              <w:t>SILVA</w:t>
            </w:r>
          </w:p>
          <w:p w14:paraId="7F695545" w14:textId="77777777" w:rsidR="00566D2C" w:rsidRPr="00BA16FF" w:rsidRDefault="00000000">
            <w:pPr>
              <w:pStyle w:val="TableParagraph"/>
              <w:spacing w:before="2"/>
              <w:ind w:left="160" w:right="153" w:firstLine="1"/>
              <w:jc w:val="center"/>
              <w:rPr>
                <w:rFonts w:ascii="Arial" w:hAnsi="Arial" w:cs="Arial"/>
                <w:szCs w:val="20"/>
              </w:rPr>
            </w:pPr>
            <w:r w:rsidRPr="00BA16FF">
              <w:rPr>
                <w:rFonts w:ascii="Arial" w:hAnsi="Arial" w:cs="Arial"/>
                <w:szCs w:val="20"/>
              </w:rPr>
              <w:t>Profesional Contratista Asesor</w:t>
            </w:r>
            <w:r w:rsidRPr="00BA16FF">
              <w:rPr>
                <w:rFonts w:ascii="Arial" w:hAnsi="Arial" w:cs="Arial"/>
                <w:spacing w:val="-13"/>
                <w:szCs w:val="20"/>
              </w:rPr>
              <w:t xml:space="preserve"> </w:t>
            </w:r>
            <w:r w:rsidRPr="00BA16FF">
              <w:rPr>
                <w:rFonts w:ascii="Arial" w:hAnsi="Arial" w:cs="Arial"/>
                <w:szCs w:val="20"/>
              </w:rPr>
              <w:t>Oficina</w:t>
            </w:r>
            <w:r w:rsidRPr="00BA16FF">
              <w:rPr>
                <w:rFonts w:ascii="Arial" w:hAnsi="Arial" w:cs="Arial"/>
                <w:spacing w:val="-14"/>
                <w:szCs w:val="20"/>
              </w:rPr>
              <w:t xml:space="preserve"> </w:t>
            </w:r>
            <w:r w:rsidRPr="00BA16FF">
              <w:rPr>
                <w:rFonts w:ascii="Arial" w:hAnsi="Arial" w:cs="Arial"/>
                <w:szCs w:val="20"/>
              </w:rPr>
              <w:t>Asesora</w:t>
            </w:r>
            <w:r w:rsidRPr="00BA16FF">
              <w:rPr>
                <w:rFonts w:ascii="Arial" w:hAnsi="Arial" w:cs="Arial"/>
                <w:spacing w:val="-13"/>
                <w:szCs w:val="20"/>
              </w:rPr>
              <w:t xml:space="preserve"> </w:t>
            </w:r>
            <w:r w:rsidRPr="00BA16FF">
              <w:rPr>
                <w:rFonts w:ascii="Arial" w:hAnsi="Arial" w:cs="Arial"/>
                <w:szCs w:val="20"/>
              </w:rPr>
              <w:t xml:space="preserve">de </w:t>
            </w:r>
            <w:r w:rsidRPr="00BA16FF">
              <w:rPr>
                <w:rFonts w:ascii="Arial" w:hAnsi="Arial" w:cs="Arial"/>
                <w:spacing w:val="-2"/>
                <w:szCs w:val="20"/>
              </w:rPr>
              <w:t>Planeación</w:t>
            </w:r>
          </w:p>
        </w:tc>
        <w:tc>
          <w:tcPr>
            <w:tcW w:w="3577" w:type="dxa"/>
          </w:tcPr>
          <w:p w14:paraId="06F92744" w14:textId="77777777" w:rsidR="00566D2C" w:rsidRPr="00BA16FF" w:rsidRDefault="00566D2C">
            <w:pPr>
              <w:pStyle w:val="TableParagraph"/>
              <w:rPr>
                <w:rFonts w:ascii="Arial" w:hAnsi="Arial" w:cs="Arial"/>
                <w:b/>
                <w:szCs w:val="20"/>
              </w:rPr>
            </w:pPr>
          </w:p>
          <w:p w14:paraId="1F63FE19" w14:textId="77777777" w:rsidR="00566D2C" w:rsidRPr="00BA16FF" w:rsidRDefault="00566D2C">
            <w:pPr>
              <w:pStyle w:val="TableParagraph"/>
              <w:rPr>
                <w:rFonts w:ascii="Arial" w:hAnsi="Arial" w:cs="Arial"/>
                <w:b/>
                <w:szCs w:val="20"/>
              </w:rPr>
            </w:pPr>
          </w:p>
          <w:p w14:paraId="5A17C6DE" w14:textId="77777777" w:rsidR="00566D2C" w:rsidRPr="00BA16FF" w:rsidRDefault="00566D2C">
            <w:pPr>
              <w:pStyle w:val="TableParagraph"/>
              <w:spacing w:before="88"/>
              <w:rPr>
                <w:rFonts w:ascii="Arial" w:hAnsi="Arial" w:cs="Arial"/>
                <w:b/>
                <w:szCs w:val="20"/>
              </w:rPr>
            </w:pPr>
          </w:p>
          <w:p w14:paraId="5D351EEB" w14:textId="4E206D30" w:rsidR="00566D2C" w:rsidRPr="00BA16FF" w:rsidRDefault="00BA16FF">
            <w:pPr>
              <w:pStyle w:val="TableParagraph"/>
              <w:ind w:left="179" w:right="169"/>
              <w:jc w:val="center"/>
              <w:rPr>
                <w:rFonts w:ascii="Arial" w:hAnsi="Arial" w:cs="Arial"/>
                <w:b/>
                <w:szCs w:val="20"/>
              </w:rPr>
            </w:pPr>
            <w:r>
              <w:rPr>
                <w:rFonts w:ascii="Arial" w:hAnsi="Arial" w:cs="Arial"/>
                <w:b/>
                <w:szCs w:val="20"/>
              </w:rPr>
              <w:t>MANUEL FERNANDO ISAZA GONZALEZ</w:t>
            </w:r>
          </w:p>
          <w:p w14:paraId="59F00944" w14:textId="352FDD7C" w:rsidR="00566D2C" w:rsidRPr="00BA16FF" w:rsidRDefault="00000000">
            <w:pPr>
              <w:pStyle w:val="TableParagraph"/>
              <w:ind w:left="548" w:right="541" w:hanging="131"/>
              <w:jc w:val="center"/>
              <w:rPr>
                <w:rFonts w:ascii="Arial" w:hAnsi="Arial" w:cs="Arial"/>
                <w:szCs w:val="20"/>
              </w:rPr>
            </w:pPr>
            <w:r w:rsidRPr="00BA16FF">
              <w:rPr>
                <w:rFonts w:ascii="Arial" w:hAnsi="Arial" w:cs="Arial"/>
                <w:szCs w:val="20"/>
              </w:rPr>
              <w:t>Líder del proceso Subdirector</w:t>
            </w:r>
            <w:r w:rsidRPr="00BA16FF">
              <w:rPr>
                <w:rFonts w:ascii="Arial" w:hAnsi="Arial" w:cs="Arial"/>
                <w:spacing w:val="-14"/>
                <w:szCs w:val="20"/>
              </w:rPr>
              <w:t xml:space="preserve"> </w:t>
            </w:r>
            <w:r w:rsidRPr="00BA16FF">
              <w:rPr>
                <w:rFonts w:ascii="Arial" w:hAnsi="Arial" w:cs="Arial"/>
                <w:szCs w:val="20"/>
              </w:rPr>
              <w:t>Financier</w:t>
            </w:r>
            <w:r w:rsidR="00BA16FF">
              <w:rPr>
                <w:rFonts w:ascii="Arial" w:hAnsi="Arial" w:cs="Arial"/>
                <w:szCs w:val="20"/>
              </w:rPr>
              <w:t>o</w:t>
            </w:r>
            <w:r w:rsidRPr="00BA16FF">
              <w:rPr>
                <w:rFonts w:ascii="Arial" w:hAnsi="Arial" w:cs="Arial"/>
                <w:spacing w:val="-14"/>
                <w:szCs w:val="20"/>
              </w:rPr>
              <w:t xml:space="preserve"> </w:t>
            </w:r>
            <w:r w:rsidRPr="00BA16FF">
              <w:rPr>
                <w:rFonts w:ascii="Arial" w:hAnsi="Arial" w:cs="Arial"/>
                <w:szCs w:val="20"/>
              </w:rPr>
              <w:t xml:space="preserve">y </w:t>
            </w:r>
            <w:r w:rsidRPr="00BA16FF">
              <w:rPr>
                <w:rFonts w:ascii="Arial" w:hAnsi="Arial" w:cs="Arial"/>
                <w:spacing w:val="-2"/>
                <w:szCs w:val="20"/>
              </w:rPr>
              <w:t>Administrativo</w:t>
            </w:r>
          </w:p>
          <w:p w14:paraId="68A0651F" w14:textId="77777777" w:rsidR="00566D2C" w:rsidRPr="00BA16FF" w:rsidRDefault="00566D2C">
            <w:pPr>
              <w:pStyle w:val="TableParagraph"/>
              <w:spacing w:before="1"/>
              <w:rPr>
                <w:rFonts w:ascii="Arial" w:hAnsi="Arial" w:cs="Arial"/>
                <w:b/>
                <w:szCs w:val="20"/>
              </w:rPr>
            </w:pPr>
          </w:p>
          <w:p w14:paraId="6C5433EB" w14:textId="77777777" w:rsidR="00566D2C" w:rsidRPr="00BA16FF" w:rsidRDefault="00000000">
            <w:pPr>
              <w:pStyle w:val="TableParagraph"/>
              <w:ind w:left="179" w:right="172"/>
              <w:jc w:val="center"/>
              <w:rPr>
                <w:rFonts w:ascii="Arial" w:hAnsi="Arial" w:cs="Arial"/>
                <w:b/>
                <w:szCs w:val="20"/>
              </w:rPr>
            </w:pPr>
            <w:r w:rsidRPr="00BA16FF">
              <w:rPr>
                <w:rFonts w:ascii="Arial" w:hAnsi="Arial" w:cs="Arial"/>
                <w:b/>
                <w:szCs w:val="20"/>
              </w:rPr>
              <w:t>JOAQUIN</w:t>
            </w:r>
            <w:r w:rsidRPr="00BA16FF">
              <w:rPr>
                <w:rFonts w:ascii="Arial" w:hAnsi="Arial" w:cs="Arial"/>
                <w:b/>
                <w:spacing w:val="-3"/>
                <w:szCs w:val="20"/>
              </w:rPr>
              <w:t xml:space="preserve"> </w:t>
            </w:r>
            <w:r w:rsidRPr="00BA16FF">
              <w:rPr>
                <w:rFonts w:ascii="Arial" w:hAnsi="Arial" w:cs="Arial"/>
                <w:b/>
                <w:szCs w:val="20"/>
              </w:rPr>
              <w:t>MANUEL</w:t>
            </w:r>
            <w:r w:rsidRPr="00BA16FF">
              <w:rPr>
                <w:rFonts w:ascii="Arial" w:hAnsi="Arial" w:cs="Arial"/>
                <w:b/>
                <w:spacing w:val="-1"/>
                <w:szCs w:val="20"/>
              </w:rPr>
              <w:t xml:space="preserve"> </w:t>
            </w:r>
            <w:r w:rsidRPr="00BA16FF">
              <w:rPr>
                <w:rFonts w:ascii="Arial" w:hAnsi="Arial" w:cs="Arial"/>
                <w:b/>
                <w:spacing w:val="-2"/>
                <w:szCs w:val="20"/>
              </w:rPr>
              <w:t>GRANADOS</w:t>
            </w:r>
          </w:p>
          <w:p w14:paraId="7558C085" w14:textId="77777777" w:rsidR="00566D2C" w:rsidRPr="00BA16FF" w:rsidRDefault="00000000">
            <w:pPr>
              <w:pStyle w:val="TableParagraph"/>
              <w:ind w:left="179" w:right="168"/>
              <w:jc w:val="center"/>
              <w:rPr>
                <w:rFonts w:ascii="Arial" w:hAnsi="Arial" w:cs="Arial"/>
                <w:szCs w:val="20"/>
              </w:rPr>
            </w:pPr>
            <w:r w:rsidRPr="00BA16FF">
              <w:rPr>
                <w:rFonts w:ascii="Arial" w:hAnsi="Arial" w:cs="Arial"/>
                <w:szCs w:val="20"/>
              </w:rPr>
              <w:t>Jefe</w:t>
            </w:r>
            <w:r w:rsidRPr="00BA16FF">
              <w:rPr>
                <w:rFonts w:ascii="Arial" w:hAnsi="Arial" w:cs="Arial"/>
                <w:spacing w:val="-11"/>
                <w:szCs w:val="20"/>
              </w:rPr>
              <w:t xml:space="preserve"> </w:t>
            </w:r>
            <w:r w:rsidRPr="00BA16FF">
              <w:rPr>
                <w:rFonts w:ascii="Arial" w:hAnsi="Arial" w:cs="Arial"/>
                <w:szCs w:val="20"/>
              </w:rPr>
              <w:t>Oficina</w:t>
            </w:r>
            <w:r w:rsidRPr="00BA16FF">
              <w:rPr>
                <w:rFonts w:ascii="Arial" w:hAnsi="Arial" w:cs="Arial"/>
                <w:spacing w:val="-14"/>
                <w:szCs w:val="20"/>
              </w:rPr>
              <w:t xml:space="preserve"> </w:t>
            </w:r>
            <w:r w:rsidRPr="00BA16FF">
              <w:rPr>
                <w:rFonts w:ascii="Arial" w:hAnsi="Arial" w:cs="Arial"/>
                <w:szCs w:val="20"/>
              </w:rPr>
              <w:t>Asesora</w:t>
            </w:r>
            <w:r w:rsidRPr="00BA16FF">
              <w:rPr>
                <w:rFonts w:ascii="Arial" w:hAnsi="Arial" w:cs="Arial"/>
                <w:spacing w:val="-13"/>
                <w:szCs w:val="20"/>
              </w:rPr>
              <w:t xml:space="preserve"> </w:t>
            </w:r>
            <w:r w:rsidRPr="00BA16FF">
              <w:rPr>
                <w:rFonts w:ascii="Arial" w:hAnsi="Arial" w:cs="Arial"/>
                <w:szCs w:val="20"/>
              </w:rPr>
              <w:t xml:space="preserve">de </w:t>
            </w:r>
            <w:r w:rsidRPr="00BA16FF">
              <w:rPr>
                <w:rFonts w:ascii="Arial" w:hAnsi="Arial" w:cs="Arial"/>
                <w:spacing w:val="-2"/>
                <w:szCs w:val="20"/>
              </w:rPr>
              <w:t>Planeación</w:t>
            </w:r>
          </w:p>
        </w:tc>
      </w:tr>
    </w:tbl>
    <w:p w14:paraId="3F0B5665" w14:textId="77777777" w:rsidR="00087777" w:rsidRDefault="00087777"/>
    <w:sectPr w:rsidR="00087777">
      <w:headerReference w:type="default" r:id="rId13"/>
      <w:footerReference w:type="default" r:id="rId14"/>
      <w:pgSz w:w="12240" w:h="15840"/>
      <w:pgMar w:top="1580" w:right="360" w:bottom="1480" w:left="720" w:header="383" w:footer="1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ACA7" w14:textId="77777777" w:rsidR="00087777" w:rsidRDefault="00087777">
      <w:r>
        <w:separator/>
      </w:r>
    </w:p>
  </w:endnote>
  <w:endnote w:type="continuationSeparator" w:id="0">
    <w:p w14:paraId="7AB764D0" w14:textId="77777777" w:rsidR="00087777" w:rsidRDefault="0008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2081" w14:textId="056AAF4A" w:rsidR="00566D2C" w:rsidRDefault="0059730E">
    <w:pPr>
      <w:pStyle w:val="Textoindependiente"/>
      <w:spacing w:line="14" w:lineRule="auto"/>
      <w:rPr>
        <w:sz w:val="20"/>
      </w:rPr>
    </w:pPr>
    <w:r>
      <w:rPr>
        <w:rFonts w:asciiTheme="majorHAnsi" w:hAnsiTheme="majorHAnsi" w:cstheme="majorHAnsi"/>
        <w:noProof/>
        <w:lang w:val="es-CO" w:eastAsia="es-CO"/>
      </w:rPr>
      <w:drawing>
        <wp:anchor distT="0" distB="0" distL="114300" distR="114300" simplePos="0" relativeHeight="487238144" behindDoc="0" locked="0" layoutInCell="1" allowOverlap="1" wp14:anchorId="68D35005" wp14:editId="1FF30230">
          <wp:simplePos x="0" y="0"/>
          <wp:positionH relativeFrom="page">
            <wp:posOffset>209550</wp:posOffset>
          </wp:positionH>
          <wp:positionV relativeFrom="paragraph">
            <wp:posOffset>-33655</wp:posOffset>
          </wp:positionV>
          <wp:extent cx="7439025" cy="730248"/>
          <wp:effectExtent l="0" t="0" r="0" b="0"/>
          <wp:wrapNone/>
          <wp:docPr id="9641686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68641" name="Imagen 964168641"/>
                  <pic:cNvPicPr/>
                </pic:nvPicPr>
                <pic:blipFill>
                  <a:blip r:embed="rId1"/>
                  <a:stretch>
                    <a:fillRect/>
                  </a:stretch>
                </pic:blipFill>
                <pic:spPr>
                  <a:xfrm>
                    <a:off x="0" y="0"/>
                    <a:ext cx="7464902" cy="73278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9354" w14:textId="5DD311B0" w:rsidR="00566D2C" w:rsidRDefault="003041F2">
    <w:pPr>
      <w:pStyle w:val="Textoindependiente"/>
      <w:spacing w:line="14" w:lineRule="auto"/>
      <w:rPr>
        <w:sz w:val="20"/>
      </w:rPr>
    </w:pPr>
    <w:r>
      <w:rPr>
        <w:rFonts w:asciiTheme="majorHAnsi" w:hAnsiTheme="majorHAnsi" w:cstheme="majorHAnsi"/>
        <w:noProof/>
        <w:lang w:val="es-CO" w:eastAsia="es-CO"/>
      </w:rPr>
      <w:drawing>
        <wp:anchor distT="0" distB="0" distL="114300" distR="114300" simplePos="0" relativeHeight="487244288" behindDoc="0" locked="0" layoutInCell="1" allowOverlap="1" wp14:anchorId="055A74CB" wp14:editId="442C94A6">
          <wp:simplePos x="0" y="0"/>
          <wp:positionH relativeFrom="margin">
            <wp:align>center</wp:align>
          </wp:positionH>
          <wp:positionV relativeFrom="paragraph">
            <wp:posOffset>18415</wp:posOffset>
          </wp:positionV>
          <wp:extent cx="7439025" cy="730248"/>
          <wp:effectExtent l="0" t="0" r="0" b="0"/>
          <wp:wrapNone/>
          <wp:docPr id="5719169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68641" name="Imagen 964168641"/>
                  <pic:cNvPicPr/>
                </pic:nvPicPr>
                <pic:blipFill>
                  <a:blip r:embed="rId1"/>
                  <a:stretch>
                    <a:fillRect/>
                  </a:stretch>
                </pic:blipFill>
                <pic:spPr>
                  <a:xfrm>
                    <a:off x="0" y="0"/>
                    <a:ext cx="7439025" cy="73024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D233" w14:textId="7AAB8DD8" w:rsidR="00566D2C" w:rsidRDefault="003041F2">
    <w:pPr>
      <w:pStyle w:val="Textoindependiente"/>
      <w:spacing w:line="14" w:lineRule="auto"/>
      <w:rPr>
        <w:sz w:val="20"/>
      </w:rPr>
    </w:pPr>
    <w:r>
      <w:rPr>
        <w:rFonts w:asciiTheme="majorHAnsi" w:hAnsiTheme="majorHAnsi" w:cstheme="majorHAnsi"/>
        <w:noProof/>
        <w:lang w:val="es-CO" w:eastAsia="es-CO"/>
      </w:rPr>
      <w:drawing>
        <wp:anchor distT="0" distB="0" distL="114300" distR="114300" simplePos="0" relativeHeight="487248384" behindDoc="0" locked="0" layoutInCell="1" allowOverlap="1" wp14:anchorId="226D9F51" wp14:editId="46C4C84A">
          <wp:simplePos x="0" y="0"/>
          <wp:positionH relativeFrom="margin">
            <wp:posOffset>-200025</wp:posOffset>
          </wp:positionH>
          <wp:positionV relativeFrom="paragraph">
            <wp:posOffset>-10160</wp:posOffset>
          </wp:positionV>
          <wp:extent cx="7439025" cy="730248"/>
          <wp:effectExtent l="0" t="0" r="0" b="0"/>
          <wp:wrapNone/>
          <wp:docPr id="7050870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68641" name="Imagen 964168641"/>
                  <pic:cNvPicPr/>
                </pic:nvPicPr>
                <pic:blipFill>
                  <a:blip r:embed="rId1"/>
                  <a:stretch>
                    <a:fillRect/>
                  </a:stretch>
                </pic:blipFill>
                <pic:spPr>
                  <a:xfrm>
                    <a:off x="0" y="0"/>
                    <a:ext cx="7439025" cy="730248"/>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EEA" w14:textId="3DA7A786" w:rsidR="00566D2C" w:rsidRDefault="003041F2">
    <w:pPr>
      <w:pStyle w:val="Textoindependiente"/>
      <w:spacing w:line="14" w:lineRule="auto"/>
      <w:rPr>
        <w:sz w:val="20"/>
      </w:rPr>
    </w:pPr>
    <w:r>
      <w:rPr>
        <w:rFonts w:asciiTheme="majorHAnsi" w:hAnsiTheme="majorHAnsi" w:cstheme="majorHAnsi"/>
        <w:noProof/>
        <w:lang w:val="es-CO" w:eastAsia="es-CO"/>
      </w:rPr>
      <w:drawing>
        <wp:anchor distT="0" distB="0" distL="114300" distR="114300" simplePos="0" relativeHeight="487250432" behindDoc="0" locked="0" layoutInCell="1" allowOverlap="1" wp14:anchorId="63D2976B" wp14:editId="7FC31883">
          <wp:simplePos x="0" y="0"/>
          <wp:positionH relativeFrom="margin">
            <wp:align>center</wp:align>
          </wp:positionH>
          <wp:positionV relativeFrom="paragraph">
            <wp:posOffset>-635</wp:posOffset>
          </wp:positionV>
          <wp:extent cx="7439025" cy="730248"/>
          <wp:effectExtent l="0" t="0" r="0" b="0"/>
          <wp:wrapNone/>
          <wp:docPr id="7016783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68641" name="Imagen 964168641"/>
                  <pic:cNvPicPr/>
                </pic:nvPicPr>
                <pic:blipFill>
                  <a:blip r:embed="rId1"/>
                  <a:stretch>
                    <a:fillRect/>
                  </a:stretch>
                </pic:blipFill>
                <pic:spPr>
                  <a:xfrm>
                    <a:off x="0" y="0"/>
                    <a:ext cx="7439025" cy="73024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A405" w14:textId="77777777" w:rsidR="00087777" w:rsidRDefault="00087777">
      <w:r>
        <w:separator/>
      </w:r>
    </w:p>
  </w:footnote>
  <w:footnote w:type="continuationSeparator" w:id="0">
    <w:p w14:paraId="2EB6C189" w14:textId="77777777" w:rsidR="00087777" w:rsidRDefault="0008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2F81" w14:textId="2FB00247" w:rsidR="00566D2C" w:rsidRDefault="003041F2">
    <w:pPr>
      <w:pStyle w:val="Textoindependiente"/>
      <w:spacing w:line="14" w:lineRule="auto"/>
      <w:rPr>
        <w:sz w:val="20"/>
      </w:rPr>
    </w:pPr>
    <w:r>
      <w:rPr>
        <w:noProof/>
        <w:sz w:val="20"/>
      </w:rPr>
      <mc:AlternateContent>
        <mc:Choice Requires="wps">
          <w:drawing>
            <wp:anchor distT="0" distB="0" distL="0" distR="0" simplePos="0" relativeHeight="487242240" behindDoc="1" locked="0" layoutInCell="1" allowOverlap="1" wp14:anchorId="0E5427C0" wp14:editId="0D879FE1">
              <wp:simplePos x="0" y="0"/>
              <wp:positionH relativeFrom="page">
                <wp:posOffset>5638800</wp:posOffset>
              </wp:positionH>
              <wp:positionV relativeFrom="page">
                <wp:posOffset>442595</wp:posOffset>
              </wp:positionV>
              <wp:extent cx="1821180" cy="3524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180" cy="352425"/>
                      </a:xfrm>
                      <a:prstGeom prst="rect">
                        <a:avLst/>
                      </a:prstGeom>
                    </wps:spPr>
                    <wps:txbx>
                      <w:txbxContent>
                        <w:p w14:paraId="5840F25B" w14:textId="77777777" w:rsidR="003041F2" w:rsidRDefault="003041F2" w:rsidP="003041F2">
                          <w:pPr>
                            <w:spacing w:line="181" w:lineRule="exact"/>
                            <w:ind w:right="26"/>
                            <w:jc w:val="right"/>
                            <w:rPr>
                              <w:b/>
                              <w:sz w:val="16"/>
                            </w:rPr>
                          </w:pPr>
                          <w:r>
                            <w:rPr>
                              <w:b/>
                              <w:spacing w:val="-2"/>
                              <w:sz w:val="16"/>
                            </w:rPr>
                            <w:t>PLAN GESTIÓN</w:t>
                          </w:r>
                          <w:r>
                            <w:rPr>
                              <w:b/>
                              <w:spacing w:val="1"/>
                              <w:sz w:val="16"/>
                            </w:rPr>
                            <w:t xml:space="preserve"> </w:t>
                          </w:r>
                          <w:r>
                            <w:rPr>
                              <w:b/>
                              <w:spacing w:val="-2"/>
                              <w:sz w:val="16"/>
                            </w:rPr>
                            <w:t>DE</w:t>
                          </w:r>
                          <w:r>
                            <w:rPr>
                              <w:b/>
                              <w:spacing w:val="2"/>
                              <w:sz w:val="16"/>
                            </w:rPr>
                            <w:t xml:space="preserve"> </w:t>
                          </w:r>
                          <w:r>
                            <w:rPr>
                              <w:b/>
                              <w:spacing w:val="-2"/>
                              <w:sz w:val="16"/>
                            </w:rPr>
                            <w:t>LA</w:t>
                          </w:r>
                          <w:r>
                            <w:rPr>
                              <w:b/>
                              <w:spacing w:val="3"/>
                              <w:sz w:val="16"/>
                            </w:rPr>
                            <w:t xml:space="preserve"> </w:t>
                          </w:r>
                          <w:r>
                            <w:rPr>
                              <w:b/>
                              <w:spacing w:val="-2"/>
                              <w:sz w:val="16"/>
                            </w:rPr>
                            <w:t>INTEGRIDAD</w:t>
                          </w:r>
                          <w:r>
                            <w:rPr>
                              <w:b/>
                              <w:spacing w:val="-1"/>
                              <w:sz w:val="16"/>
                            </w:rPr>
                            <w:t xml:space="preserve"> </w:t>
                          </w:r>
                          <w:r>
                            <w:rPr>
                              <w:b/>
                              <w:spacing w:val="-2"/>
                              <w:sz w:val="16"/>
                            </w:rPr>
                            <w:t>FONCEP 2026</w:t>
                          </w:r>
                        </w:p>
                        <w:p w14:paraId="4E9E7309" w14:textId="77777777" w:rsidR="003041F2" w:rsidRDefault="003041F2" w:rsidP="003041F2">
                          <w:pPr>
                            <w:spacing w:line="192" w:lineRule="exact"/>
                            <w:ind w:right="18"/>
                            <w:jc w:val="right"/>
                            <w:rPr>
                              <w:sz w:val="16"/>
                            </w:rPr>
                          </w:pPr>
                          <w:r>
                            <w:rPr>
                              <w:b/>
                              <w:spacing w:val="-2"/>
                              <w:sz w:val="16"/>
                            </w:rPr>
                            <w:t>VERSIÓN:</w:t>
                          </w:r>
                          <w:r>
                            <w:rPr>
                              <w:b/>
                              <w:spacing w:val="6"/>
                              <w:sz w:val="16"/>
                            </w:rPr>
                            <w:t xml:space="preserve"> </w:t>
                          </w:r>
                          <w:r>
                            <w:rPr>
                              <w:spacing w:val="-5"/>
                              <w:sz w:val="16"/>
                            </w:rPr>
                            <w:t>001</w:t>
                          </w:r>
                        </w:p>
                      </w:txbxContent>
                    </wps:txbx>
                    <wps:bodyPr wrap="square" lIns="0" tIns="0" rIns="0" bIns="0" rtlCol="0">
                      <a:noAutofit/>
                    </wps:bodyPr>
                  </wps:wsp>
                </a:graphicData>
              </a:graphic>
              <wp14:sizeRelV relativeFrom="margin">
                <wp14:pctHeight>0</wp14:pctHeight>
              </wp14:sizeRelV>
            </wp:anchor>
          </w:drawing>
        </mc:Choice>
        <mc:Fallback>
          <w:pict>
            <v:shapetype w14:anchorId="0E5427C0" id="_x0000_t202" coordsize="21600,21600" o:spt="202" path="m,l,21600r21600,l21600,xe">
              <v:stroke joinstyle="miter"/>
              <v:path gradientshapeok="t" o:connecttype="rect"/>
            </v:shapetype>
            <v:shape id="Textbox 2" o:spid="_x0000_s1026" type="#_x0000_t202" style="position:absolute;margin-left:444pt;margin-top:34.85pt;width:143.4pt;height:27.75pt;z-index:-16074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" filled="f" stroked="f">
              <v:textbox inset="0,0,0,0">
                <w:txbxContent>
                  <w:p w14:paraId="5840F25B" w14:textId="77777777" w:rsidR="003041F2" w:rsidRDefault="003041F2" w:rsidP="003041F2">
                    <w:pPr>
                      <w:spacing w:line="181" w:lineRule="exact"/>
                      <w:ind w:right="26"/>
                      <w:jc w:val="right"/>
                      <w:rPr>
                        <w:b/>
                        <w:sz w:val="16"/>
                      </w:rPr>
                    </w:pPr>
                    <w:r>
                      <w:rPr>
                        <w:b/>
                        <w:spacing w:val="-2"/>
                        <w:sz w:val="16"/>
                      </w:rPr>
                      <w:t>PLAN GESTIÓN</w:t>
                    </w:r>
                    <w:r>
                      <w:rPr>
                        <w:b/>
                        <w:spacing w:val="1"/>
                        <w:sz w:val="16"/>
                      </w:rPr>
                      <w:t xml:space="preserve"> </w:t>
                    </w:r>
                    <w:r>
                      <w:rPr>
                        <w:b/>
                        <w:spacing w:val="-2"/>
                        <w:sz w:val="16"/>
                      </w:rPr>
                      <w:t>DE</w:t>
                    </w:r>
                    <w:r>
                      <w:rPr>
                        <w:b/>
                        <w:spacing w:val="2"/>
                        <w:sz w:val="16"/>
                      </w:rPr>
                      <w:t xml:space="preserve"> </w:t>
                    </w:r>
                    <w:r>
                      <w:rPr>
                        <w:b/>
                        <w:spacing w:val="-2"/>
                        <w:sz w:val="16"/>
                      </w:rPr>
                      <w:t>LA</w:t>
                    </w:r>
                    <w:r>
                      <w:rPr>
                        <w:b/>
                        <w:spacing w:val="3"/>
                        <w:sz w:val="16"/>
                      </w:rPr>
                      <w:t xml:space="preserve"> </w:t>
                    </w:r>
                    <w:r>
                      <w:rPr>
                        <w:b/>
                        <w:spacing w:val="-2"/>
                        <w:sz w:val="16"/>
                      </w:rPr>
                      <w:t>INTEGRIDAD</w:t>
                    </w:r>
                    <w:r>
                      <w:rPr>
                        <w:b/>
                        <w:spacing w:val="-1"/>
                        <w:sz w:val="16"/>
                      </w:rPr>
                      <w:t xml:space="preserve"> </w:t>
                    </w:r>
                    <w:r>
                      <w:rPr>
                        <w:b/>
                        <w:spacing w:val="-2"/>
                        <w:sz w:val="16"/>
                      </w:rPr>
                      <w:t>FONCEP 2026</w:t>
                    </w:r>
                  </w:p>
                  <w:p w14:paraId="4E9E7309" w14:textId="77777777" w:rsidR="003041F2" w:rsidRDefault="003041F2" w:rsidP="003041F2">
                    <w:pPr>
                      <w:spacing w:line="192" w:lineRule="exact"/>
                      <w:ind w:right="18"/>
                      <w:jc w:val="right"/>
                      <w:rPr>
                        <w:sz w:val="16"/>
                      </w:rPr>
                    </w:pPr>
                    <w:r>
                      <w:rPr>
                        <w:b/>
                        <w:spacing w:val="-2"/>
                        <w:sz w:val="16"/>
                      </w:rPr>
                      <w:t>VERSIÓN:</w:t>
                    </w:r>
                    <w:r>
                      <w:rPr>
                        <w:b/>
                        <w:spacing w:val="6"/>
                        <w:sz w:val="16"/>
                      </w:rPr>
                      <w:t xml:space="preserve"> </w:t>
                    </w:r>
                    <w:r>
                      <w:rPr>
                        <w:spacing w:val="-5"/>
                        <w:sz w:val="16"/>
                      </w:rPr>
                      <w:t>001</w:t>
                    </w:r>
                  </w:p>
                </w:txbxContent>
              </v:textbox>
              <w10:wrap anchorx="page" anchory="page"/>
            </v:shape>
          </w:pict>
        </mc:Fallback>
      </mc:AlternateContent>
    </w:r>
    <w:r w:rsidR="0059730E">
      <w:rPr>
        <w:noProof/>
        <w:lang w:val="es-CO" w:eastAsia="es-CO"/>
      </w:rPr>
      <w:drawing>
        <wp:anchor distT="0" distB="0" distL="114300" distR="114300" simplePos="0" relativeHeight="487236096" behindDoc="0" locked="0" layoutInCell="1" allowOverlap="1" wp14:anchorId="614E5902" wp14:editId="4A9F31A9">
          <wp:simplePos x="0" y="0"/>
          <wp:positionH relativeFrom="margin">
            <wp:posOffset>2762250</wp:posOffset>
          </wp:positionH>
          <wp:positionV relativeFrom="paragraph">
            <wp:posOffset>-67310</wp:posOffset>
          </wp:positionV>
          <wp:extent cx="1562100" cy="879475"/>
          <wp:effectExtent l="0" t="0" r="0" b="0"/>
          <wp:wrapNone/>
          <wp:docPr id="192328677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86776" name="Imagen 1" descr="Logotipo&#10;&#10;El contenido generado por IA puede ser incorrecto."/>
                  <pic:cNvPicPr/>
                </pic:nvPicPr>
                <pic:blipFill>
                  <a:blip r:embed="rId1"/>
                  <a:stretch>
                    <a:fillRect/>
                  </a:stretch>
                </pic:blipFill>
                <pic:spPr>
                  <a:xfrm>
                    <a:off x="0" y="0"/>
                    <a:ext cx="1562100" cy="879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EDCC" w14:textId="6462EAFB" w:rsidR="00566D2C" w:rsidRDefault="003041F2">
    <w:pPr>
      <w:pStyle w:val="Textoindependiente"/>
      <w:spacing w:line="14" w:lineRule="auto"/>
      <w:rPr>
        <w:sz w:val="20"/>
      </w:rPr>
    </w:pPr>
    <w:r>
      <w:rPr>
        <w:noProof/>
        <w:lang w:val="es-CO" w:eastAsia="es-CO"/>
      </w:rPr>
      <w:drawing>
        <wp:anchor distT="0" distB="0" distL="114300" distR="114300" simplePos="0" relativeHeight="487240192" behindDoc="0" locked="0" layoutInCell="1" allowOverlap="1" wp14:anchorId="41DD91C0" wp14:editId="6140E9F0">
          <wp:simplePos x="0" y="0"/>
          <wp:positionH relativeFrom="margin">
            <wp:posOffset>2781300</wp:posOffset>
          </wp:positionH>
          <wp:positionV relativeFrom="paragraph">
            <wp:posOffset>-38735</wp:posOffset>
          </wp:positionV>
          <wp:extent cx="1562100" cy="879475"/>
          <wp:effectExtent l="0" t="0" r="0" b="0"/>
          <wp:wrapNone/>
          <wp:docPr id="755750279"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86776" name="Imagen 1" descr="Logotipo&#10;&#10;El contenido generado por IA puede ser incorrecto."/>
                  <pic:cNvPicPr/>
                </pic:nvPicPr>
                <pic:blipFill>
                  <a:blip r:embed="rId1"/>
                  <a:stretch>
                    <a:fillRect/>
                  </a:stretch>
                </pic:blipFill>
                <pic:spPr>
                  <a:xfrm>
                    <a:off x="0" y="0"/>
                    <a:ext cx="1562100" cy="879475"/>
                  </a:xfrm>
                  <a:prstGeom prst="rect">
                    <a:avLst/>
                  </a:prstGeom>
                </pic:spPr>
              </pic:pic>
            </a:graphicData>
          </a:graphic>
          <wp14:sizeRelH relativeFrom="margin">
            <wp14:pctWidth>0</wp14:pctWidth>
          </wp14:sizeRelH>
          <wp14:sizeRelV relativeFrom="margin">
            <wp14:pctHeight>0</wp14:pctHeight>
          </wp14:sizeRelV>
        </wp:anchor>
      </w:drawing>
    </w:r>
    <w:r w:rsidR="00000000">
      <w:rPr>
        <w:noProof/>
        <w:sz w:val="20"/>
      </w:rPr>
      <mc:AlternateContent>
        <mc:Choice Requires="wps">
          <w:drawing>
            <wp:anchor distT="0" distB="0" distL="0" distR="0" simplePos="0" relativeHeight="251670528" behindDoc="1" locked="0" layoutInCell="1" allowOverlap="1" wp14:anchorId="6F03C94E" wp14:editId="05BAA545">
              <wp:simplePos x="0" y="0"/>
              <wp:positionH relativeFrom="page">
                <wp:posOffset>5245989</wp:posOffset>
              </wp:positionH>
              <wp:positionV relativeFrom="page">
                <wp:posOffset>477647</wp:posOffset>
              </wp:positionV>
              <wp:extent cx="1821180" cy="2482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180" cy="248285"/>
                      </a:xfrm>
                      <a:prstGeom prst="rect">
                        <a:avLst/>
                      </a:prstGeom>
                    </wps:spPr>
                    <wps:txbx>
                      <w:txbxContent>
                        <w:p w14:paraId="681F2207" w14:textId="77777777" w:rsidR="00566D2C" w:rsidRDefault="00000000">
                          <w:pPr>
                            <w:spacing w:line="181" w:lineRule="exact"/>
                            <w:ind w:right="26"/>
                            <w:jc w:val="right"/>
                            <w:rPr>
                              <w:b/>
                              <w:sz w:val="16"/>
                            </w:rPr>
                          </w:pPr>
                          <w:r>
                            <w:rPr>
                              <w:b/>
                              <w:spacing w:val="-2"/>
                              <w:sz w:val="16"/>
                            </w:rPr>
                            <w:t>PLAN GESTIÓN</w:t>
                          </w:r>
                          <w:r>
                            <w:rPr>
                              <w:b/>
                              <w:spacing w:val="1"/>
                              <w:sz w:val="16"/>
                            </w:rPr>
                            <w:t xml:space="preserve"> </w:t>
                          </w:r>
                          <w:r>
                            <w:rPr>
                              <w:b/>
                              <w:spacing w:val="-2"/>
                              <w:sz w:val="16"/>
                            </w:rPr>
                            <w:t>DE</w:t>
                          </w:r>
                          <w:r>
                            <w:rPr>
                              <w:b/>
                              <w:spacing w:val="2"/>
                              <w:sz w:val="16"/>
                            </w:rPr>
                            <w:t xml:space="preserve"> </w:t>
                          </w:r>
                          <w:r>
                            <w:rPr>
                              <w:b/>
                              <w:spacing w:val="-2"/>
                              <w:sz w:val="16"/>
                            </w:rPr>
                            <w:t>LA</w:t>
                          </w:r>
                          <w:r>
                            <w:rPr>
                              <w:b/>
                              <w:spacing w:val="3"/>
                              <w:sz w:val="16"/>
                            </w:rPr>
                            <w:t xml:space="preserve"> </w:t>
                          </w:r>
                          <w:r>
                            <w:rPr>
                              <w:b/>
                              <w:spacing w:val="-2"/>
                              <w:sz w:val="16"/>
                            </w:rPr>
                            <w:t>INTEGRIDAD</w:t>
                          </w:r>
                          <w:r>
                            <w:rPr>
                              <w:b/>
                              <w:spacing w:val="-1"/>
                              <w:sz w:val="16"/>
                            </w:rPr>
                            <w:t xml:space="preserve"> </w:t>
                          </w:r>
                          <w:r>
                            <w:rPr>
                              <w:b/>
                              <w:spacing w:val="-2"/>
                              <w:sz w:val="16"/>
                            </w:rPr>
                            <w:t>FONCEP</w:t>
                          </w:r>
                        </w:p>
                        <w:p w14:paraId="0D696720" w14:textId="77777777" w:rsidR="00566D2C" w:rsidRDefault="00000000">
                          <w:pPr>
                            <w:spacing w:line="192" w:lineRule="exact"/>
                            <w:ind w:right="18"/>
                            <w:jc w:val="right"/>
                            <w:rPr>
                              <w:sz w:val="16"/>
                            </w:rPr>
                          </w:pPr>
                          <w:r>
                            <w:rPr>
                              <w:b/>
                              <w:spacing w:val="-2"/>
                              <w:sz w:val="16"/>
                            </w:rPr>
                            <w:t>VERSIÓN:</w:t>
                          </w:r>
                          <w:r>
                            <w:rPr>
                              <w:b/>
                              <w:spacing w:val="6"/>
                              <w:sz w:val="16"/>
                            </w:rPr>
                            <w:t xml:space="preserve"> </w:t>
                          </w:r>
                          <w:r>
                            <w:rPr>
                              <w:spacing w:val="-5"/>
                              <w:sz w:val="16"/>
                            </w:rPr>
                            <w:t>001</w:t>
                          </w:r>
                        </w:p>
                      </w:txbxContent>
                    </wps:txbx>
                    <wps:bodyPr wrap="square" lIns="0" tIns="0" rIns="0" bIns="0" rtlCol="0">
                      <a:noAutofit/>
                    </wps:bodyPr>
                  </wps:wsp>
                </a:graphicData>
              </a:graphic>
            </wp:anchor>
          </w:drawing>
        </mc:Choice>
        <mc:Fallback>
          <w:pict>
            <v:shapetype w14:anchorId="6F03C94E" id="_x0000_t202" coordsize="21600,21600" o:spt="202" path="m,l,21600r21600,l21600,xe">
              <v:stroke joinstyle="miter"/>
              <v:path gradientshapeok="t" o:connecttype="rect"/>
            </v:shapetype>
            <v:shape id="Textbox 5" o:spid="_x0000_s1027" type="#_x0000_t202" style="position:absolute;margin-left:413.05pt;margin-top:37.6pt;width:143.4pt;height:19.5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" filled="f" stroked="f">
              <v:textbox inset="0,0,0,0">
                <w:txbxContent>
                  <w:p w14:paraId="681F2207" w14:textId="77777777" w:rsidR="00566D2C" w:rsidRDefault="00000000">
                    <w:pPr>
                      <w:spacing w:line="181" w:lineRule="exact"/>
                      <w:ind w:right="26"/>
                      <w:jc w:val="right"/>
                      <w:rPr>
                        <w:b/>
                        <w:sz w:val="16"/>
                      </w:rPr>
                    </w:pPr>
                    <w:r>
                      <w:rPr>
                        <w:b/>
                        <w:spacing w:val="-2"/>
                        <w:sz w:val="16"/>
                      </w:rPr>
                      <w:t>PLAN GESTIÓN</w:t>
                    </w:r>
                    <w:r>
                      <w:rPr>
                        <w:b/>
                        <w:spacing w:val="1"/>
                        <w:sz w:val="16"/>
                      </w:rPr>
                      <w:t xml:space="preserve"> </w:t>
                    </w:r>
                    <w:r>
                      <w:rPr>
                        <w:b/>
                        <w:spacing w:val="-2"/>
                        <w:sz w:val="16"/>
                      </w:rPr>
                      <w:t>DE</w:t>
                    </w:r>
                    <w:r>
                      <w:rPr>
                        <w:b/>
                        <w:spacing w:val="2"/>
                        <w:sz w:val="16"/>
                      </w:rPr>
                      <w:t xml:space="preserve"> </w:t>
                    </w:r>
                    <w:r>
                      <w:rPr>
                        <w:b/>
                        <w:spacing w:val="-2"/>
                        <w:sz w:val="16"/>
                      </w:rPr>
                      <w:t>LA</w:t>
                    </w:r>
                    <w:r>
                      <w:rPr>
                        <w:b/>
                        <w:spacing w:val="3"/>
                        <w:sz w:val="16"/>
                      </w:rPr>
                      <w:t xml:space="preserve"> </w:t>
                    </w:r>
                    <w:r>
                      <w:rPr>
                        <w:b/>
                        <w:spacing w:val="-2"/>
                        <w:sz w:val="16"/>
                      </w:rPr>
                      <w:t>INTEGRIDAD</w:t>
                    </w:r>
                    <w:r>
                      <w:rPr>
                        <w:b/>
                        <w:spacing w:val="-1"/>
                        <w:sz w:val="16"/>
                      </w:rPr>
                      <w:t xml:space="preserve"> </w:t>
                    </w:r>
                    <w:r>
                      <w:rPr>
                        <w:b/>
                        <w:spacing w:val="-2"/>
                        <w:sz w:val="16"/>
                      </w:rPr>
                      <w:t>FONCEP</w:t>
                    </w:r>
                  </w:p>
                  <w:p w14:paraId="0D696720" w14:textId="77777777" w:rsidR="00566D2C" w:rsidRDefault="00000000">
                    <w:pPr>
                      <w:spacing w:line="192" w:lineRule="exact"/>
                      <w:ind w:right="18"/>
                      <w:jc w:val="right"/>
                      <w:rPr>
                        <w:sz w:val="16"/>
                      </w:rPr>
                    </w:pPr>
                    <w:r>
                      <w:rPr>
                        <w:b/>
                        <w:spacing w:val="-2"/>
                        <w:sz w:val="16"/>
                      </w:rPr>
                      <w:t>VERSIÓN:</w:t>
                    </w:r>
                    <w:r>
                      <w:rPr>
                        <w:b/>
                        <w:spacing w:val="6"/>
                        <w:sz w:val="16"/>
                      </w:rPr>
                      <w:t xml:space="preserve"> </w:t>
                    </w:r>
                    <w:r>
                      <w:rPr>
                        <w:spacing w:val="-5"/>
                        <w:sz w:val="16"/>
                      </w:rPr>
                      <w:t>001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531E" w14:textId="0A61DF32" w:rsidR="00566D2C" w:rsidRDefault="003041F2">
    <w:pPr>
      <w:pStyle w:val="Textoindependiente"/>
      <w:spacing w:line="14" w:lineRule="auto"/>
      <w:rPr>
        <w:sz w:val="20"/>
      </w:rPr>
    </w:pPr>
    <w:r>
      <w:rPr>
        <w:noProof/>
        <w:lang w:val="es-CO" w:eastAsia="es-CO"/>
      </w:rPr>
      <w:drawing>
        <wp:anchor distT="0" distB="0" distL="114300" distR="114300" simplePos="0" relativeHeight="487246336" behindDoc="0" locked="0" layoutInCell="1" allowOverlap="1" wp14:anchorId="67BC48CB" wp14:editId="4E470EA6">
          <wp:simplePos x="0" y="0"/>
          <wp:positionH relativeFrom="page">
            <wp:align>center</wp:align>
          </wp:positionH>
          <wp:positionV relativeFrom="paragraph">
            <wp:posOffset>-114935</wp:posOffset>
          </wp:positionV>
          <wp:extent cx="1562100" cy="879475"/>
          <wp:effectExtent l="0" t="0" r="0" b="0"/>
          <wp:wrapNone/>
          <wp:docPr id="575537574"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86776" name="Imagen 1" descr="Logotipo&#10;&#10;El contenido generado por IA puede ser incorrecto."/>
                  <pic:cNvPicPr/>
                </pic:nvPicPr>
                <pic:blipFill>
                  <a:blip r:embed="rId1"/>
                  <a:stretch>
                    <a:fillRect/>
                  </a:stretch>
                </pic:blipFill>
                <pic:spPr>
                  <a:xfrm>
                    <a:off x="0" y="0"/>
                    <a:ext cx="1562100" cy="879475"/>
                  </a:xfrm>
                  <a:prstGeom prst="rect">
                    <a:avLst/>
                  </a:prstGeom>
                </pic:spPr>
              </pic:pic>
            </a:graphicData>
          </a:graphic>
          <wp14:sizeRelH relativeFrom="margin">
            <wp14:pctWidth>0</wp14:pctWidth>
          </wp14:sizeRelH>
          <wp14:sizeRelV relativeFrom="margin">
            <wp14:pctHeight>0</wp14:pctHeight>
          </wp14:sizeRelV>
        </wp:anchor>
      </w:drawing>
    </w:r>
    <w:r w:rsidR="00000000">
      <w:rPr>
        <w:noProof/>
        <w:sz w:val="20"/>
      </w:rPr>
      <mc:AlternateContent>
        <mc:Choice Requires="wps">
          <w:drawing>
            <wp:anchor distT="0" distB="0" distL="0" distR="0" simplePos="0" relativeHeight="487232000" behindDoc="1" locked="0" layoutInCell="1" allowOverlap="1" wp14:anchorId="734CA960" wp14:editId="40049200">
              <wp:simplePos x="0" y="0"/>
              <wp:positionH relativeFrom="page">
                <wp:posOffset>5245989</wp:posOffset>
              </wp:positionH>
              <wp:positionV relativeFrom="page">
                <wp:posOffset>477647</wp:posOffset>
              </wp:positionV>
              <wp:extent cx="1821180" cy="2482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180" cy="248285"/>
                      </a:xfrm>
                      <a:prstGeom prst="rect">
                        <a:avLst/>
                      </a:prstGeom>
                    </wps:spPr>
                    <wps:txbx>
                      <w:txbxContent>
                        <w:p w14:paraId="39524D4B" w14:textId="77777777" w:rsidR="00566D2C" w:rsidRDefault="00000000">
                          <w:pPr>
                            <w:spacing w:line="181" w:lineRule="exact"/>
                            <w:ind w:right="26"/>
                            <w:jc w:val="right"/>
                            <w:rPr>
                              <w:b/>
                              <w:sz w:val="16"/>
                            </w:rPr>
                          </w:pPr>
                          <w:r>
                            <w:rPr>
                              <w:b/>
                              <w:spacing w:val="-2"/>
                              <w:sz w:val="16"/>
                            </w:rPr>
                            <w:t>PLAN GESTIÓN</w:t>
                          </w:r>
                          <w:r>
                            <w:rPr>
                              <w:b/>
                              <w:spacing w:val="1"/>
                              <w:sz w:val="16"/>
                            </w:rPr>
                            <w:t xml:space="preserve"> </w:t>
                          </w:r>
                          <w:r>
                            <w:rPr>
                              <w:b/>
                              <w:spacing w:val="-2"/>
                              <w:sz w:val="16"/>
                            </w:rPr>
                            <w:t>DE</w:t>
                          </w:r>
                          <w:r>
                            <w:rPr>
                              <w:b/>
                              <w:spacing w:val="2"/>
                              <w:sz w:val="16"/>
                            </w:rPr>
                            <w:t xml:space="preserve"> </w:t>
                          </w:r>
                          <w:r>
                            <w:rPr>
                              <w:b/>
                              <w:spacing w:val="-2"/>
                              <w:sz w:val="16"/>
                            </w:rPr>
                            <w:t>LA</w:t>
                          </w:r>
                          <w:r>
                            <w:rPr>
                              <w:b/>
                              <w:spacing w:val="3"/>
                              <w:sz w:val="16"/>
                            </w:rPr>
                            <w:t xml:space="preserve"> </w:t>
                          </w:r>
                          <w:r>
                            <w:rPr>
                              <w:b/>
                              <w:spacing w:val="-2"/>
                              <w:sz w:val="16"/>
                            </w:rPr>
                            <w:t>INTEGRIDAD</w:t>
                          </w:r>
                          <w:r>
                            <w:rPr>
                              <w:b/>
                              <w:spacing w:val="-1"/>
                              <w:sz w:val="16"/>
                            </w:rPr>
                            <w:t xml:space="preserve"> </w:t>
                          </w:r>
                          <w:r>
                            <w:rPr>
                              <w:b/>
                              <w:spacing w:val="-2"/>
                              <w:sz w:val="16"/>
                            </w:rPr>
                            <w:t>FONCEP</w:t>
                          </w:r>
                        </w:p>
                        <w:p w14:paraId="256C0659" w14:textId="77777777" w:rsidR="00566D2C" w:rsidRDefault="00000000">
                          <w:pPr>
                            <w:spacing w:line="192" w:lineRule="exact"/>
                            <w:ind w:right="18"/>
                            <w:jc w:val="right"/>
                            <w:rPr>
                              <w:sz w:val="16"/>
                            </w:rPr>
                          </w:pPr>
                          <w:r>
                            <w:rPr>
                              <w:b/>
                              <w:spacing w:val="-2"/>
                              <w:sz w:val="16"/>
                            </w:rPr>
                            <w:t>VERSIÓN:</w:t>
                          </w:r>
                          <w:r>
                            <w:rPr>
                              <w:b/>
                              <w:spacing w:val="6"/>
                              <w:sz w:val="16"/>
                            </w:rPr>
                            <w:t xml:space="preserve"> </w:t>
                          </w:r>
                          <w:r>
                            <w:rPr>
                              <w:spacing w:val="-5"/>
                              <w:sz w:val="16"/>
                            </w:rPr>
                            <w:t>001</w:t>
                          </w:r>
                        </w:p>
                      </w:txbxContent>
                    </wps:txbx>
                    <wps:bodyPr wrap="square" lIns="0" tIns="0" rIns="0" bIns="0" rtlCol="0">
                      <a:noAutofit/>
                    </wps:bodyPr>
                  </wps:wsp>
                </a:graphicData>
              </a:graphic>
            </wp:anchor>
          </w:drawing>
        </mc:Choice>
        <mc:Fallback>
          <w:pict>
            <v:shapetype w14:anchorId="734CA960" id="_x0000_t202" coordsize="21600,21600" o:spt="202" path="m,l,21600r21600,l21600,xe">
              <v:stroke joinstyle="miter"/>
              <v:path gradientshapeok="t" o:connecttype="rect"/>
            </v:shapetype>
            <v:shape id="Textbox 10" o:spid="_x0000_s1028" type="#_x0000_t202" style="position:absolute;margin-left:413.05pt;margin-top:37.6pt;width:143.4pt;height:19.55pt;z-index:-160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" filled="f" stroked="f">
              <v:textbox inset="0,0,0,0">
                <w:txbxContent>
                  <w:p w14:paraId="39524D4B" w14:textId="77777777" w:rsidR="00566D2C" w:rsidRDefault="00000000">
                    <w:pPr>
                      <w:spacing w:line="181" w:lineRule="exact"/>
                      <w:ind w:right="26"/>
                      <w:jc w:val="right"/>
                      <w:rPr>
                        <w:b/>
                        <w:sz w:val="16"/>
                      </w:rPr>
                    </w:pPr>
                    <w:r>
                      <w:rPr>
                        <w:b/>
                        <w:spacing w:val="-2"/>
                        <w:sz w:val="16"/>
                      </w:rPr>
                      <w:t>PLAN GESTIÓN</w:t>
                    </w:r>
                    <w:r>
                      <w:rPr>
                        <w:b/>
                        <w:spacing w:val="1"/>
                        <w:sz w:val="16"/>
                      </w:rPr>
                      <w:t xml:space="preserve"> </w:t>
                    </w:r>
                    <w:r>
                      <w:rPr>
                        <w:b/>
                        <w:spacing w:val="-2"/>
                        <w:sz w:val="16"/>
                      </w:rPr>
                      <w:t>DE</w:t>
                    </w:r>
                    <w:r>
                      <w:rPr>
                        <w:b/>
                        <w:spacing w:val="2"/>
                        <w:sz w:val="16"/>
                      </w:rPr>
                      <w:t xml:space="preserve"> </w:t>
                    </w:r>
                    <w:r>
                      <w:rPr>
                        <w:b/>
                        <w:spacing w:val="-2"/>
                        <w:sz w:val="16"/>
                      </w:rPr>
                      <w:t>LA</w:t>
                    </w:r>
                    <w:r>
                      <w:rPr>
                        <w:b/>
                        <w:spacing w:val="3"/>
                        <w:sz w:val="16"/>
                      </w:rPr>
                      <w:t xml:space="preserve"> </w:t>
                    </w:r>
                    <w:r>
                      <w:rPr>
                        <w:b/>
                        <w:spacing w:val="-2"/>
                        <w:sz w:val="16"/>
                      </w:rPr>
                      <w:t>INTEGRIDAD</w:t>
                    </w:r>
                    <w:r>
                      <w:rPr>
                        <w:b/>
                        <w:spacing w:val="-1"/>
                        <w:sz w:val="16"/>
                      </w:rPr>
                      <w:t xml:space="preserve"> </w:t>
                    </w:r>
                    <w:r>
                      <w:rPr>
                        <w:b/>
                        <w:spacing w:val="-2"/>
                        <w:sz w:val="16"/>
                      </w:rPr>
                      <w:t>FONCEP</w:t>
                    </w:r>
                  </w:p>
                  <w:p w14:paraId="256C0659" w14:textId="77777777" w:rsidR="00566D2C" w:rsidRDefault="00000000">
                    <w:pPr>
                      <w:spacing w:line="192" w:lineRule="exact"/>
                      <w:ind w:right="18"/>
                      <w:jc w:val="right"/>
                      <w:rPr>
                        <w:sz w:val="16"/>
                      </w:rPr>
                    </w:pPr>
                    <w:r>
                      <w:rPr>
                        <w:b/>
                        <w:spacing w:val="-2"/>
                        <w:sz w:val="16"/>
                      </w:rPr>
                      <w:t>VERSIÓN:</w:t>
                    </w:r>
                    <w:r>
                      <w:rPr>
                        <w:b/>
                        <w:spacing w:val="6"/>
                        <w:sz w:val="16"/>
                      </w:rPr>
                      <w:t xml:space="preserve"> </w:t>
                    </w:r>
                    <w:r>
                      <w:rPr>
                        <w:spacing w:val="-5"/>
                        <w:sz w:val="16"/>
                      </w:rPr>
                      <w:t>001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1142" w14:textId="77777777" w:rsidR="00566D2C" w:rsidRDefault="00000000">
    <w:pPr>
      <w:pStyle w:val="Textoindependiente"/>
      <w:spacing w:line="14" w:lineRule="auto"/>
      <w:rPr>
        <w:sz w:val="20"/>
      </w:rPr>
    </w:pPr>
    <w:r>
      <w:rPr>
        <w:noProof/>
        <w:sz w:val="20"/>
      </w:rPr>
      <w:drawing>
        <wp:anchor distT="0" distB="0" distL="0" distR="0" simplePos="0" relativeHeight="251701248" behindDoc="1" locked="0" layoutInCell="1" allowOverlap="1" wp14:anchorId="1FFE0A32" wp14:editId="6FD9F248">
          <wp:simplePos x="0" y="0"/>
          <wp:positionH relativeFrom="page">
            <wp:posOffset>3347720</wp:posOffset>
          </wp:positionH>
          <wp:positionV relativeFrom="page">
            <wp:posOffset>243204</wp:posOffset>
          </wp:positionV>
          <wp:extent cx="1074394" cy="546734"/>
          <wp:effectExtent l="0" t="0" r="0" b="0"/>
          <wp:wrapNone/>
          <wp:docPr id="1543035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074394" cy="546734"/>
                  </a:xfrm>
                  <a:prstGeom prst="rect">
                    <a:avLst/>
                  </a:prstGeom>
                </pic:spPr>
              </pic:pic>
            </a:graphicData>
          </a:graphic>
        </wp:anchor>
      </w:drawing>
    </w:r>
    <w:r>
      <w:rPr>
        <w:noProof/>
        <w:sz w:val="20"/>
      </w:rPr>
      <mc:AlternateContent>
        <mc:Choice Requires="wps">
          <w:drawing>
            <wp:anchor distT="0" distB="0" distL="0" distR="0" simplePos="0" relativeHeight="251702272" behindDoc="1" locked="0" layoutInCell="1" allowOverlap="1" wp14:anchorId="1730B75C" wp14:editId="42F6F9FF">
              <wp:simplePos x="0" y="0"/>
              <wp:positionH relativeFrom="page">
                <wp:posOffset>5245989</wp:posOffset>
              </wp:positionH>
              <wp:positionV relativeFrom="page">
                <wp:posOffset>477647</wp:posOffset>
              </wp:positionV>
              <wp:extent cx="1821180" cy="2482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180" cy="248285"/>
                      </a:xfrm>
                      <a:prstGeom prst="rect">
                        <a:avLst/>
                      </a:prstGeom>
                    </wps:spPr>
                    <wps:txbx>
                      <w:txbxContent>
                        <w:p w14:paraId="6E35A65C" w14:textId="77777777" w:rsidR="00566D2C" w:rsidRDefault="00000000">
                          <w:pPr>
                            <w:spacing w:line="181" w:lineRule="exact"/>
                            <w:ind w:right="26"/>
                            <w:jc w:val="right"/>
                            <w:rPr>
                              <w:b/>
                              <w:sz w:val="16"/>
                            </w:rPr>
                          </w:pPr>
                          <w:r>
                            <w:rPr>
                              <w:b/>
                              <w:spacing w:val="-2"/>
                              <w:sz w:val="16"/>
                            </w:rPr>
                            <w:t>PLAN GESTIÓN</w:t>
                          </w:r>
                          <w:r>
                            <w:rPr>
                              <w:b/>
                              <w:spacing w:val="1"/>
                              <w:sz w:val="16"/>
                            </w:rPr>
                            <w:t xml:space="preserve"> </w:t>
                          </w:r>
                          <w:r>
                            <w:rPr>
                              <w:b/>
                              <w:spacing w:val="-2"/>
                              <w:sz w:val="16"/>
                            </w:rPr>
                            <w:t>DE</w:t>
                          </w:r>
                          <w:r>
                            <w:rPr>
                              <w:b/>
                              <w:spacing w:val="2"/>
                              <w:sz w:val="16"/>
                            </w:rPr>
                            <w:t xml:space="preserve"> </w:t>
                          </w:r>
                          <w:r>
                            <w:rPr>
                              <w:b/>
                              <w:spacing w:val="-2"/>
                              <w:sz w:val="16"/>
                            </w:rPr>
                            <w:t>LA</w:t>
                          </w:r>
                          <w:r>
                            <w:rPr>
                              <w:b/>
                              <w:spacing w:val="3"/>
                              <w:sz w:val="16"/>
                            </w:rPr>
                            <w:t xml:space="preserve"> </w:t>
                          </w:r>
                          <w:r>
                            <w:rPr>
                              <w:b/>
                              <w:spacing w:val="-2"/>
                              <w:sz w:val="16"/>
                            </w:rPr>
                            <w:t>INTEGRIDAD</w:t>
                          </w:r>
                          <w:r>
                            <w:rPr>
                              <w:b/>
                              <w:spacing w:val="-1"/>
                              <w:sz w:val="16"/>
                            </w:rPr>
                            <w:t xml:space="preserve"> </w:t>
                          </w:r>
                          <w:r>
                            <w:rPr>
                              <w:b/>
                              <w:spacing w:val="-2"/>
                              <w:sz w:val="16"/>
                            </w:rPr>
                            <w:t>FONCEP</w:t>
                          </w:r>
                        </w:p>
                        <w:p w14:paraId="1B3C01AC" w14:textId="77777777" w:rsidR="00566D2C" w:rsidRDefault="00000000">
                          <w:pPr>
                            <w:spacing w:line="192" w:lineRule="exact"/>
                            <w:ind w:right="18"/>
                            <w:jc w:val="right"/>
                            <w:rPr>
                              <w:sz w:val="16"/>
                            </w:rPr>
                          </w:pPr>
                          <w:r>
                            <w:rPr>
                              <w:b/>
                              <w:spacing w:val="-2"/>
                              <w:sz w:val="16"/>
                            </w:rPr>
                            <w:t>VERSIÓN:</w:t>
                          </w:r>
                          <w:r>
                            <w:rPr>
                              <w:b/>
                              <w:spacing w:val="6"/>
                              <w:sz w:val="16"/>
                            </w:rPr>
                            <w:t xml:space="preserve"> </w:t>
                          </w:r>
                          <w:r>
                            <w:rPr>
                              <w:spacing w:val="-5"/>
                              <w:sz w:val="16"/>
                            </w:rPr>
                            <w:t>001</w:t>
                          </w:r>
                        </w:p>
                      </w:txbxContent>
                    </wps:txbx>
                    <wps:bodyPr wrap="square" lIns="0" tIns="0" rIns="0" bIns="0" rtlCol="0">
                      <a:noAutofit/>
                    </wps:bodyPr>
                  </wps:wsp>
                </a:graphicData>
              </a:graphic>
            </wp:anchor>
          </w:drawing>
        </mc:Choice>
        <mc:Fallback>
          <w:pict>
            <v:shapetype w14:anchorId="1730B75C" id="_x0000_t202" coordsize="21600,21600" o:spt="202" path="m,l,21600r21600,l21600,xe">
              <v:stroke joinstyle="miter"/>
              <v:path gradientshapeok="t" o:connecttype="rect"/>
            </v:shapetype>
            <v:shape id="Textbox 13" o:spid="_x0000_s1029" type="#_x0000_t202" style="position:absolute;margin-left:413.05pt;margin-top:37.6pt;width:143.4pt;height:19.55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" filled="f" stroked="f">
              <v:textbox inset="0,0,0,0">
                <w:txbxContent>
                  <w:p w14:paraId="6E35A65C" w14:textId="77777777" w:rsidR="00566D2C" w:rsidRDefault="00000000">
                    <w:pPr>
                      <w:spacing w:line="181" w:lineRule="exact"/>
                      <w:ind w:right="26"/>
                      <w:jc w:val="right"/>
                      <w:rPr>
                        <w:b/>
                        <w:sz w:val="16"/>
                      </w:rPr>
                    </w:pPr>
                    <w:r>
                      <w:rPr>
                        <w:b/>
                        <w:spacing w:val="-2"/>
                        <w:sz w:val="16"/>
                      </w:rPr>
                      <w:t>PLAN GESTIÓN</w:t>
                    </w:r>
                    <w:r>
                      <w:rPr>
                        <w:b/>
                        <w:spacing w:val="1"/>
                        <w:sz w:val="16"/>
                      </w:rPr>
                      <w:t xml:space="preserve"> </w:t>
                    </w:r>
                    <w:r>
                      <w:rPr>
                        <w:b/>
                        <w:spacing w:val="-2"/>
                        <w:sz w:val="16"/>
                      </w:rPr>
                      <w:t>DE</w:t>
                    </w:r>
                    <w:r>
                      <w:rPr>
                        <w:b/>
                        <w:spacing w:val="2"/>
                        <w:sz w:val="16"/>
                      </w:rPr>
                      <w:t xml:space="preserve"> </w:t>
                    </w:r>
                    <w:r>
                      <w:rPr>
                        <w:b/>
                        <w:spacing w:val="-2"/>
                        <w:sz w:val="16"/>
                      </w:rPr>
                      <w:t>LA</w:t>
                    </w:r>
                    <w:r>
                      <w:rPr>
                        <w:b/>
                        <w:spacing w:val="3"/>
                        <w:sz w:val="16"/>
                      </w:rPr>
                      <w:t xml:space="preserve"> </w:t>
                    </w:r>
                    <w:r>
                      <w:rPr>
                        <w:b/>
                        <w:spacing w:val="-2"/>
                        <w:sz w:val="16"/>
                      </w:rPr>
                      <w:t>INTEGRIDAD</w:t>
                    </w:r>
                    <w:r>
                      <w:rPr>
                        <w:b/>
                        <w:spacing w:val="-1"/>
                        <w:sz w:val="16"/>
                      </w:rPr>
                      <w:t xml:space="preserve"> </w:t>
                    </w:r>
                    <w:r>
                      <w:rPr>
                        <w:b/>
                        <w:spacing w:val="-2"/>
                        <w:sz w:val="16"/>
                      </w:rPr>
                      <w:t>FONCEP</w:t>
                    </w:r>
                  </w:p>
                  <w:p w14:paraId="1B3C01AC" w14:textId="77777777" w:rsidR="00566D2C" w:rsidRDefault="00000000">
                    <w:pPr>
                      <w:spacing w:line="192" w:lineRule="exact"/>
                      <w:ind w:right="18"/>
                      <w:jc w:val="right"/>
                      <w:rPr>
                        <w:sz w:val="16"/>
                      </w:rPr>
                    </w:pPr>
                    <w:r>
                      <w:rPr>
                        <w:b/>
                        <w:spacing w:val="-2"/>
                        <w:sz w:val="16"/>
                      </w:rPr>
                      <w:t>VERSIÓN:</w:t>
                    </w:r>
                    <w:r>
                      <w:rPr>
                        <w:b/>
                        <w:spacing w:val="6"/>
                        <w:sz w:val="16"/>
                      </w:rPr>
                      <w:t xml:space="preserve"> </w:t>
                    </w:r>
                    <w:r>
                      <w:rPr>
                        <w:spacing w:val="-5"/>
                        <w:sz w:val="16"/>
                      </w:rPr>
                      <w:t>001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76B70"/>
    <w:multiLevelType w:val="hybridMultilevel"/>
    <w:tmpl w:val="DE227DBE"/>
    <w:lvl w:ilvl="0" w:tplc="85D01104">
      <w:start w:val="1"/>
      <w:numFmt w:val="decimal"/>
      <w:lvlText w:val="%1."/>
      <w:lvlJc w:val="left"/>
      <w:pPr>
        <w:ind w:left="1200" w:hanging="219"/>
      </w:pPr>
      <w:rPr>
        <w:rFonts w:ascii="Calibri" w:eastAsia="Calibri" w:hAnsi="Calibri" w:cs="Calibri" w:hint="default"/>
        <w:b w:val="0"/>
        <w:bCs w:val="0"/>
        <w:i w:val="0"/>
        <w:iCs w:val="0"/>
        <w:spacing w:val="0"/>
        <w:w w:val="100"/>
        <w:sz w:val="22"/>
        <w:szCs w:val="22"/>
        <w:lang w:val="es-ES" w:eastAsia="en-US" w:bidi="ar-SA"/>
      </w:rPr>
    </w:lvl>
    <w:lvl w:ilvl="1" w:tplc="4A809DFA">
      <w:numFmt w:val="bullet"/>
      <w:lvlText w:val="•"/>
      <w:lvlJc w:val="left"/>
      <w:pPr>
        <w:ind w:left="2196" w:hanging="219"/>
      </w:pPr>
      <w:rPr>
        <w:rFonts w:hint="default"/>
        <w:lang w:val="es-ES" w:eastAsia="en-US" w:bidi="ar-SA"/>
      </w:rPr>
    </w:lvl>
    <w:lvl w:ilvl="2" w:tplc="E72AFA28">
      <w:numFmt w:val="bullet"/>
      <w:lvlText w:val="•"/>
      <w:lvlJc w:val="left"/>
      <w:pPr>
        <w:ind w:left="3192" w:hanging="219"/>
      </w:pPr>
      <w:rPr>
        <w:rFonts w:hint="default"/>
        <w:lang w:val="es-ES" w:eastAsia="en-US" w:bidi="ar-SA"/>
      </w:rPr>
    </w:lvl>
    <w:lvl w:ilvl="3" w:tplc="77C07A44">
      <w:numFmt w:val="bullet"/>
      <w:lvlText w:val="•"/>
      <w:lvlJc w:val="left"/>
      <w:pPr>
        <w:ind w:left="4188" w:hanging="219"/>
      </w:pPr>
      <w:rPr>
        <w:rFonts w:hint="default"/>
        <w:lang w:val="es-ES" w:eastAsia="en-US" w:bidi="ar-SA"/>
      </w:rPr>
    </w:lvl>
    <w:lvl w:ilvl="4" w:tplc="FEA47D3E">
      <w:numFmt w:val="bullet"/>
      <w:lvlText w:val="•"/>
      <w:lvlJc w:val="left"/>
      <w:pPr>
        <w:ind w:left="5184" w:hanging="219"/>
      </w:pPr>
      <w:rPr>
        <w:rFonts w:hint="default"/>
        <w:lang w:val="es-ES" w:eastAsia="en-US" w:bidi="ar-SA"/>
      </w:rPr>
    </w:lvl>
    <w:lvl w:ilvl="5" w:tplc="3E165CD8">
      <w:numFmt w:val="bullet"/>
      <w:lvlText w:val="•"/>
      <w:lvlJc w:val="left"/>
      <w:pPr>
        <w:ind w:left="6180" w:hanging="219"/>
      </w:pPr>
      <w:rPr>
        <w:rFonts w:hint="default"/>
        <w:lang w:val="es-ES" w:eastAsia="en-US" w:bidi="ar-SA"/>
      </w:rPr>
    </w:lvl>
    <w:lvl w:ilvl="6" w:tplc="5E3C9602">
      <w:numFmt w:val="bullet"/>
      <w:lvlText w:val="•"/>
      <w:lvlJc w:val="left"/>
      <w:pPr>
        <w:ind w:left="7176" w:hanging="219"/>
      </w:pPr>
      <w:rPr>
        <w:rFonts w:hint="default"/>
        <w:lang w:val="es-ES" w:eastAsia="en-US" w:bidi="ar-SA"/>
      </w:rPr>
    </w:lvl>
    <w:lvl w:ilvl="7" w:tplc="64C443F6">
      <w:numFmt w:val="bullet"/>
      <w:lvlText w:val="•"/>
      <w:lvlJc w:val="left"/>
      <w:pPr>
        <w:ind w:left="8172" w:hanging="219"/>
      </w:pPr>
      <w:rPr>
        <w:rFonts w:hint="default"/>
        <w:lang w:val="es-ES" w:eastAsia="en-US" w:bidi="ar-SA"/>
      </w:rPr>
    </w:lvl>
    <w:lvl w:ilvl="8" w:tplc="887EC20E">
      <w:numFmt w:val="bullet"/>
      <w:lvlText w:val="•"/>
      <w:lvlJc w:val="left"/>
      <w:pPr>
        <w:ind w:left="9168" w:hanging="219"/>
      </w:pPr>
      <w:rPr>
        <w:rFonts w:hint="default"/>
        <w:lang w:val="es-ES" w:eastAsia="en-US" w:bidi="ar-SA"/>
      </w:rPr>
    </w:lvl>
  </w:abstractNum>
  <w:abstractNum w:abstractNumId="1" w15:restartNumberingAfterBreak="0">
    <w:nsid w:val="70C75CBE"/>
    <w:multiLevelType w:val="hybridMultilevel"/>
    <w:tmpl w:val="6652DD5C"/>
    <w:lvl w:ilvl="0" w:tplc="CF6A8F0A">
      <w:start w:val="1"/>
      <w:numFmt w:val="decimal"/>
      <w:lvlText w:val="%1."/>
      <w:lvlJc w:val="left"/>
      <w:pPr>
        <w:ind w:left="1080" w:hanging="360"/>
      </w:pPr>
      <w:rPr>
        <w:rFonts w:ascii="Calibri" w:eastAsia="Calibri" w:hAnsi="Calibri" w:cs="Calibri" w:hint="default"/>
        <w:b/>
        <w:bCs/>
        <w:i w:val="0"/>
        <w:iCs w:val="0"/>
        <w:spacing w:val="0"/>
        <w:w w:val="100"/>
        <w:sz w:val="24"/>
        <w:szCs w:val="24"/>
        <w:lang w:val="es-ES" w:eastAsia="en-US" w:bidi="ar-SA"/>
      </w:rPr>
    </w:lvl>
    <w:lvl w:ilvl="1" w:tplc="0D503B8A">
      <w:numFmt w:val="bullet"/>
      <w:lvlText w:val=""/>
      <w:lvlJc w:val="left"/>
      <w:pPr>
        <w:ind w:left="1080" w:hanging="360"/>
      </w:pPr>
      <w:rPr>
        <w:rFonts w:ascii="Symbol" w:eastAsia="Symbol" w:hAnsi="Symbol" w:cs="Symbol" w:hint="default"/>
        <w:b w:val="0"/>
        <w:bCs w:val="0"/>
        <w:i w:val="0"/>
        <w:iCs w:val="0"/>
        <w:spacing w:val="0"/>
        <w:w w:val="100"/>
        <w:sz w:val="24"/>
        <w:szCs w:val="24"/>
        <w:lang w:val="es-ES" w:eastAsia="en-US" w:bidi="ar-SA"/>
      </w:rPr>
    </w:lvl>
    <w:lvl w:ilvl="2" w:tplc="8BE4179E">
      <w:start w:val="1"/>
      <w:numFmt w:val="upperLetter"/>
      <w:lvlText w:val="%3."/>
      <w:lvlJc w:val="left"/>
      <w:pPr>
        <w:ind w:left="1702" w:hanging="360"/>
      </w:pPr>
      <w:rPr>
        <w:rFonts w:ascii="Calibri" w:eastAsia="Calibri" w:hAnsi="Calibri" w:cs="Calibri" w:hint="default"/>
        <w:b w:val="0"/>
        <w:bCs w:val="0"/>
        <w:i w:val="0"/>
        <w:iCs w:val="0"/>
        <w:spacing w:val="-1"/>
        <w:w w:val="100"/>
        <w:sz w:val="22"/>
        <w:szCs w:val="22"/>
        <w:lang w:val="es-ES" w:eastAsia="en-US" w:bidi="ar-SA"/>
      </w:rPr>
    </w:lvl>
    <w:lvl w:ilvl="3" w:tplc="6A000406">
      <w:numFmt w:val="bullet"/>
      <w:lvlText w:val="•"/>
      <w:lvlJc w:val="left"/>
      <w:pPr>
        <w:ind w:left="3802" w:hanging="360"/>
      </w:pPr>
      <w:rPr>
        <w:rFonts w:hint="default"/>
        <w:lang w:val="es-ES" w:eastAsia="en-US" w:bidi="ar-SA"/>
      </w:rPr>
    </w:lvl>
    <w:lvl w:ilvl="4" w:tplc="B1E091E0">
      <w:numFmt w:val="bullet"/>
      <w:lvlText w:val="•"/>
      <w:lvlJc w:val="left"/>
      <w:pPr>
        <w:ind w:left="4853" w:hanging="360"/>
      </w:pPr>
      <w:rPr>
        <w:rFonts w:hint="default"/>
        <w:lang w:val="es-ES" w:eastAsia="en-US" w:bidi="ar-SA"/>
      </w:rPr>
    </w:lvl>
    <w:lvl w:ilvl="5" w:tplc="A558C2AA">
      <w:numFmt w:val="bullet"/>
      <w:lvlText w:val="•"/>
      <w:lvlJc w:val="left"/>
      <w:pPr>
        <w:ind w:left="5904" w:hanging="360"/>
      </w:pPr>
      <w:rPr>
        <w:rFonts w:hint="default"/>
        <w:lang w:val="es-ES" w:eastAsia="en-US" w:bidi="ar-SA"/>
      </w:rPr>
    </w:lvl>
    <w:lvl w:ilvl="6" w:tplc="7D9C485E">
      <w:numFmt w:val="bullet"/>
      <w:lvlText w:val="•"/>
      <w:lvlJc w:val="left"/>
      <w:pPr>
        <w:ind w:left="6955" w:hanging="360"/>
      </w:pPr>
      <w:rPr>
        <w:rFonts w:hint="default"/>
        <w:lang w:val="es-ES" w:eastAsia="en-US" w:bidi="ar-SA"/>
      </w:rPr>
    </w:lvl>
    <w:lvl w:ilvl="7" w:tplc="C590B840">
      <w:numFmt w:val="bullet"/>
      <w:lvlText w:val="•"/>
      <w:lvlJc w:val="left"/>
      <w:pPr>
        <w:ind w:left="8006" w:hanging="360"/>
      </w:pPr>
      <w:rPr>
        <w:rFonts w:hint="default"/>
        <w:lang w:val="es-ES" w:eastAsia="en-US" w:bidi="ar-SA"/>
      </w:rPr>
    </w:lvl>
    <w:lvl w:ilvl="8" w:tplc="E7B81344">
      <w:numFmt w:val="bullet"/>
      <w:lvlText w:val="•"/>
      <w:lvlJc w:val="left"/>
      <w:pPr>
        <w:ind w:left="9057" w:hanging="360"/>
      </w:pPr>
      <w:rPr>
        <w:rFonts w:hint="default"/>
        <w:lang w:val="es-ES" w:eastAsia="en-US" w:bidi="ar-SA"/>
      </w:rPr>
    </w:lvl>
  </w:abstractNum>
  <w:abstractNum w:abstractNumId="2" w15:restartNumberingAfterBreak="0">
    <w:nsid w:val="7B373AD7"/>
    <w:multiLevelType w:val="hybridMultilevel"/>
    <w:tmpl w:val="DAAA2C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1167982">
    <w:abstractNumId w:val="0"/>
  </w:num>
  <w:num w:numId="2" w16cid:durableId="209846400">
    <w:abstractNumId w:val="1"/>
  </w:num>
  <w:num w:numId="3" w16cid:durableId="1052147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2C"/>
    <w:rsid w:val="000600FE"/>
    <w:rsid w:val="00087777"/>
    <w:rsid w:val="003041F2"/>
    <w:rsid w:val="00566D2C"/>
    <w:rsid w:val="00576852"/>
    <w:rsid w:val="0059730E"/>
    <w:rsid w:val="00852206"/>
    <w:rsid w:val="009D4FEA"/>
    <w:rsid w:val="00BA16FF"/>
    <w:rsid w:val="00D933E0"/>
    <w:rsid w:val="00E41D77"/>
    <w:rsid w:val="00F907C8"/>
    <w:rsid w:val="00F94E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7199D"/>
  <w15:docId w15:val="{54A655EC-8418-44E3-8517-48400BD8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78" w:hanging="358"/>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982"/>
    </w:pPr>
    <w:rPr>
      <w:b/>
      <w:bCs/>
      <w:sz w:val="56"/>
      <w:szCs w:val="56"/>
    </w:rPr>
  </w:style>
  <w:style w:type="paragraph" w:styleId="Prrafodelista">
    <w:name w:val="List Paragraph"/>
    <w:basedOn w:val="Normal"/>
    <w:uiPriority w:val="1"/>
    <w:qFormat/>
    <w:pPr>
      <w:ind w:left="1078" w:hanging="360"/>
    </w:pPr>
  </w:style>
  <w:style w:type="paragraph" w:customStyle="1" w:styleId="TableParagraph">
    <w:name w:val="Table Paragraph"/>
    <w:basedOn w:val="Normal"/>
    <w:uiPriority w:val="1"/>
    <w:qFormat/>
    <w:rPr>
      <w:rFonts w:ascii="Trebuchet MS" w:eastAsia="Trebuchet MS" w:hAnsi="Trebuchet MS" w:cs="Trebuchet MS"/>
    </w:rPr>
  </w:style>
  <w:style w:type="paragraph" w:styleId="Encabezado">
    <w:name w:val="header"/>
    <w:basedOn w:val="Normal"/>
    <w:link w:val="EncabezadoCar"/>
    <w:uiPriority w:val="99"/>
    <w:unhideWhenUsed/>
    <w:rsid w:val="0059730E"/>
    <w:pPr>
      <w:tabs>
        <w:tab w:val="center" w:pos="4419"/>
        <w:tab w:val="right" w:pos="8838"/>
      </w:tabs>
    </w:pPr>
  </w:style>
  <w:style w:type="character" w:customStyle="1" w:styleId="EncabezadoCar">
    <w:name w:val="Encabezado Car"/>
    <w:basedOn w:val="Fuentedeprrafopredeter"/>
    <w:link w:val="Encabezado"/>
    <w:uiPriority w:val="99"/>
    <w:rsid w:val="0059730E"/>
    <w:rPr>
      <w:rFonts w:ascii="Calibri" w:eastAsia="Calibri" w:hAnsi="Calibri" w:cs="Calibri"/>
      <w:lang w:val="es-ES"/>
    </w:rPr>
  </w:style>
  <w:style w:type="paragraph" w:styleId="Piedepgina">
    <w:name w:val="footer"/>
    <w:basedOn w:val="Normal"/>
    <w:link w:val="PiedepginaCar"/>
    <w:uiPriority w:val="99"/>
    <w:unhideWhenUsed/>
    <w:rsid w:val="0059730E"/>
    <w:pPr>
      <w:tabs>
        <w:tab w:val="center" w:pos="4419"/>
        <w:tab w:val="right" w:pos="8838"/>
      </w:tabs>
    </w:pPr>
  </w:style>
  <w:style w:type="character" w:customStyle="1" w:styleId="PiedepginaCar">
    <w:name w:val="Pie de página Car"/>
    <w:basedOn w:val="Fuentedeprrafopredeter"/>
    <w:link w:val="Piedepgina"/>
    <w:uiPriority w:val="99"/>
    <w:rsid w:val="0059730E"/>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2510</Words>
  <Characters>13811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dc:creator>
  <cp:lastModifiedBy>Yadira Tapiero Ducuara</cp:lastModifiedBy>
  <cp:revision>3</cp:revision>
  <dcterms:created xsi:type="dcterms:W3CDTF">2025-12-09T19:35:00Z</dcterms:created>
  <dcterms:modified xsi:type="dcterms:W3CDTF">2025-12-09T19:39:00Z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Microsoft® Word para Microsoft 365</vt:lpwstr>
  </property>
  <property fmtid="{D5CDD505-2E9C-101B-9397-08002B2CF9AE}" pid="4" name="LastSaved">
    <vt:filetime>2025-12-09T00:00:00Z</vt:filetime>
  </property>
  <property fmtid="{D5CDD505-2E9C-101B-9397-08002B2CF9AE}" pid="5" name="Producer">
    <vt:lpwstr>Microsoft® Word para Microsoft 365</vt:lpwstr>
  </property>
</Properties>
</file>